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P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3E6B9F" w:rsidRPr="00526E79" w:rsidRDefault="00526E79" w:rsidP="00526E79">
      <w:pPr>
        <w:jc w:val="center"/>
        <w:rPr>
          <w:rFonts w:ascii="黑体" w:eastAsia="黑体" w:hAnsi="黑体"/>
          <w:b/>
          <w:sz w:val="52"/>
          <w:szCs w:val="52"/>
        </w:rPr>
      </w:pPr>
      <w:r w:rsidRPr="00526E79">
        <w:rPr>
          <w:rFonts w:ascii="黑体" w:eastAsia="黑体" w:hAnsi="黑体"/>
          <w:b/>
          <w:sz w:val="52"/>
          <w:szCs w:val="52"/>
        </w:rPr>
        <w:t>快码猿快速开发框架</w:t>
      </w: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Pr="00526E79" w:rsidRDefault="00526E79" w:rsidP="00526E79">
      <w:pPr>
        <w:jc w:val="center"/>
        <w:rPr>
          <w:rFonts w:ascii="黑体" w:eastAsia="黑体" w:hAnsi="黑体"/>
          <w:b/>
          <w:sz w:val="84"/>
          <w:szCs w:val="84"/>
        </w:rPr>
      </w:pPr>
      <w:r w:rsidRPr="00526E79">
        <w:rPr>
          <w:rFonts w:ascii="黑体" w:eastAsia="黑体" w:hAnsi="黑体" w:hint="eastAsia"/>
          <w:b/>
          <w:sz w:val="84"/>
          <w:szCs w:val="84"/>
        </w:rPr>
        <w:t>深</w:t>
      </w:r>
    </w:p>
    <w:p w:rsidR="00526E79" w:rsidRPr="00526E79" w:rsidRDefault="00526E79" w:rsidP="00526E79">
      <w:pPr>
        <w:jc w:val="center"/>
        <w:rPr>
          <w:rFonts w:ascii="黑体" w:eastAsia="黑体" w:hAnsi="黑体"/>
          <w:b/>
          <w:sz w:val="84"/>
          <w:szCs w:val="84"/>
        </w:rPr>
      </w:pPr>
      <w:r w:rsidRPr="00526E79">
        <w:rPr>
          <w:rFonts w:ascii="黑体" w:eastAsia="黑体" w:hAnsi="黑体" w:hint="eastAsia"/>
          <w:b/>
          <w:sz w:val="84"/>
          <w:szCs w:val="84"/>
        </w:rPr>
        <w:t>度</w:t>
      </w:r>
    </w:p>
    <w:p w:rsidR="00526E79" w:rsidRPr="00526E79" w:rsidRDefault="00526E79" w:rsidP="00526E79">
      <w:pPr>
        <w:jc w:val="center"/>
        <w:rPr>
          <w:rFonts w:ascii="黑体" w:eastAsia="黑体" w:hAnsi="黑体"/>
          <w:b/>
          <w:sz w:val="84"/>
          <w:szCs w:val="84"/>
        </w:rPr>
      </w:pPr>
      <w:r w:rsidRPr="00526E79">
        <w:rPr>
          <w:rFonts w:ascii="黑体" w:eastAsia="黑体" w:hAnsi="黑体" w:hint="eastAsia"/>
          <w:b/>
          <w:sz w:val="84"/>
          <w:szCs w:val="84"/>
        </w:rPr>
        <w:t>解</w:t>
      </w:r>
    </w:p>
    <w:p w:rsidR="00526E79" w:rsidRPr="00526E79" w:rsidRDefault="00526E79" w:rsidP="00526E79">
      <w:pPr>
        <w:jc w:val="center"/>
        <w:rPr>
          <w:rFonts w:ascii="黑体" w:eastAsia="黑体" w:hAnsi="黑体"/>
          <w:b/>
          <w:sz w:val="84"/>
          <w:szCs w:val="84"/>
        </w:rPr>
      </w:pPr>
      <w:r w:rsidRPr="00526E79">
        <w:rPr>
          <w:rFonts w:ascii="黑体" w:eastAsia="黑体" w:hAnsi="黑体" w:hint="eastAsia"/>
          <w:b/>
          <w:sz w:val="84"/>
          <w:szCs w:val="84"/>
        </w:rPr>
        <w:t>说</w:t>
      </w:r>
    </w:p>
    <w:p w:rsidR="00526E79" w:rsidRPr="00526E79" w:rsidRDefault="00526E79" w:rsidP="00526E79">
      <w:pPr>
        <w:jc w:val="center"/>
        <w:rPr>
          <w:rFonts w:ascii="黑体" w:eastAsia="黑体" w:hAnsi="黑体"/>
          <w:b/>
          <w:sz w:val="52"/>
          <w:szCs w:val="52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t>2019年12月</w:t>
      </w: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 w:hint="eastAsia"/>
          <w:b/>
          <w:sz w:val="44"/>
          <w:szCs w:val="44"/>
        </w:rPr>
        <w:lastRenderedPageBreak/>
        <w:t>目录</w:t>
      </w:r>
    </w:p>
    <w:p w:rsidR="00724B4E" w:rsidRDefault="00C05A3E" w:rsidP="00724B4E">
      <w:pPr>
        <w:pStyle w:val="10"/>
        <w:tabs>
          <w:tab w:val="left" w:pos="5823"/>
        </w:tabs>
        <w:ind w:left="0"/>
        <w:rPr>
          <w:b w:val="0"/>
          <w:bCs w:val="0"/>
          <w:i w:val="0"/>
          <w:iCs w:val="0"/>
          <w:noProof/>
          <w:sz w:val="21"/>
          <w:szCs w:val="22"/>
        </w:rPr>
      </w:pPr>
      <w:r w:rsidRPr="00C05A3E">
        <w:rPr>
          <w:rFonts w:ascii="黑体" w:eastAsia="黑体" w:hAnsi="黑体"/>
          <w:sz w:val="44"/>
          <w:szCs w:val="44"/>
        </w:rPr>
        <w:fldChar w:fldCharType="begin"/>
      </w:r>
      <w:r w:rsidR="00610F3B">
        <w:rPr>
          <w:rFonts w:ascii="黑体" w:eastAsia="黑体" w:hAnsi="黑体"/>
          <w:sz w:val="44"/>
          <w:szCs w:val="44"/>
        </w:rPr>
        <w:instrText xml:space="preserve"> </w:instrText>
      </w:r>
      <w:r w:rsidR="00610F3B">
        <w:rPr>
          <w:rFonts w:ascii="黑体" w:eastAsia="黑体" w:hAnsi="黑体" w:hint="eastAsia"/>
          <w:sz w:val="44"/>
          <w:szCs w:val="44"/>
        </w:rPr>
        <w:instrText>TOC \o "1-4" \h \z \u</w:instrText>
      </w:r>
      <w:r w:rsidR="00610F3B">
        <w:rPr>
          <w:rFonts w:ascii="黑体" w:eastAsia="黑体" w:hAnsi="黑体"/>
          <w:sz w:val="44"/>
          <w:szCs w:val="44"/>
        </w:rPr>
        <w:instrText xml:space="preserve"> </w:instrText>
      </w:r>
      <w:r w:rsidRPr="00C05A3E">
        <w:rPr>
          <w:rFonts w:ascii="黑体" w:eastAsia="黑体" w:hAnsi="黑体"/>
          <w:sz w:val="44"/>
          <w:szCs w:val="44"/>
        </w:rPr>
        <w:fldChar w:fldCharType="separate"/>
      </w:r>
      <w:hyperlink w:anchor="_Toc28101091" w:history="1">
        <w:r w:rsidR="00724B4E" w:rsidRPr="003C44D8">
          <w:rPr>
            <w:rStyle w:val="a6"/>
            <w:rFonts w:hint="eastAsia"/>
            <w:noProof/>
          </w:rPr>
          <w:t>1</w:t>
        </w:r>
        <w:r w:rsidR="00724B4E" w:rsidRPr="003C44D8">
          <w:rPr>
            <w:rStyle w:val="a6"/>
            <w:rFonts w:hint="eastAsia"/>
            <w:noProof/>
          </w:rPr>
          <w:t>、</w:t>
        </w:r>
        <w:r w:rsidR="00724B4E">
          <w:rPr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724B4E" w:rsidRPr="003C44D8">
          <w:rPr>
            <w:rStyle w:val="a6"/>
            <w:rFonts w:hint="eastAsia"/>
            <w:noProof/>
          </w:rPr>
          <w:t>概述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724B4E" w:rsidRDefault="00C05A3E" w:rsidP="00724B4E">
      <w:pPr>
        <w:pStyle w:val="10"/>
        <w:tabs>
          <w:tab w:val="left" w:pos="5823"/>
        </w:tabs>
        <w:ind w:left="0"/>
        <w:rPr>
          <w:b w:val="0"/>
          <w:bCs w:val="0"/>
          <w:i w:val="0"/>
          <w:iCs w:val="0"/>
          <w:noProof/>
          <w:sz w:val="21"/>
          <w:szCs w:val="22"/>
        </w:rPr>
      </w:pPr>
      <w:hyperlink w:anchor="_Toc28101092" w:history="1">
        <w:r w:rsidR="00724B4E" w:rsidRPr="003C44D8">
          <w:rPr>
            <w:rStyle w:val="a6"/>
            <w:rFonts w:hint="eastAsia"/>
            <w:noProof/>
          </w:rPr>
          <w:t>2</w:t>
        </w:r>
        <w:r w:rsidR="00724B4E" w:rsidRPr="003C44D8">
          <w:rPr>
            <w:rStyle w:val="a6"/>
            <w:rFonts w:hint="eastAsia"/>
            <w:noProof/>
          </w:rPr>
          <w:t>、</w:t>
        </w:r>
        <w:r w:rsidR="00724B4E">
          <w:rPr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724B4E" w:rsidRPr="003C44D8">
          <w:rPr>
            <w:rStyle w:val="a6"/>
            <w:rFonts w:hint="eastAsia"/>
            <w:noProof/>
          </w:rPr>
          <w:t>功能清单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24B4E" w:rsidRDefault="00C05A3E" w:rsidP="00724B4E">
      <w:pPr>
        <w:pStyle w:val="10"/>
        <w:tabs>
          <w:tab w:val="left" w:pos="5823"/>
        </w:tabs>
        <w:ind w:left="0"/>
        <w:rPr>
          <w:b w:val="0"/>
          <w:bCs w:val="0"/>
          <w:i w:val="0"/>
          <w:iCs w:val="0"/>
          <w:noProof/>
          <w:sz w:val="21"/>
          <w:szCs w:val="22"/>
        </w:rPr>
      </w:pPr>
      <w:hyperlink w:anchor="_Toc28101093" w:history="1">
        <w:r w:rsidR="00724B4E" w:rsidRPr="003C44D8">
          <w:rPr>
            <w:rStyle w:val="a6"/>
            <w:rFonts w:hint="eastAsia"/>
            <w:noProof/>
          </w:rPr>
          <w:t>3</w:t>
        </w:r>
        <w:r w:rsidR="00724B4E" w:rsidRPr="003C44D8">
          <w:rPr>
            <w:rStyle w:val="a6"/>
            <w:rFonts w:hint="eastAsia"/>
            <w:noProof/>
          </w:rPr>
          <w:t>、</w:t>
        </w:r>
        <w:r w:rsidR="00724B4E">
          <w:rPr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724B4E" w:rsidRPr="003C44D8">
          <w:rPr>
            <w:rStyle w:val="a6"/>
            <w:rFonts w:hint="eastAsia"/>
            <w:noProof/>
          </w:rPr>
          <w:t>功能介绍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094" w:history="1">
        <w:r w:rsidR="00724B4E" w:rsidRPr="003C44D8">
          <w:rPr>
            <w:rStyle w:val="a6"/>
            <w:noProof/>
          </w:rPr>
          <w:t>3.1</w:t>
        </w:r>
        <w:r w:rsidR="00724B4E" w:rsidRPr="003C44D8">
          <w:rPr>
            <w:rStyle w:val="a6"/>
            <w:rFonts w:hint="eastAsia"/>
            <w:noProof/>
          </w:rPr>
          <w:t>【模块管理】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095" w:history="1">
        <w:r w:rsidR="00724B4E" w:rsidRPr="003C44D8">
          <w:rPr>
            <w:rStyle w:val="a6"/>
            <w:noProof/>
          </w:rPr>
          <w:t>3.2</w:t>
        </w:r>
        <w:r w:rsidR="00724B4E" w:rsidRPr="003C44D8">
          <w:rPr>
            <w:rStyle w:val="a6"/>
            <w:rFonts w:hint="eastAsia"/>
            <w:noProof/>
          </w:rPr>
          <w:t>【部门管理】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096" w:history="1">
        <w:r w:rsidR="00724B4E" w:rsidRPr="003C44D8">
          <w:rPr>
            <w:rStyle w:val="a6"/>
            <w:noProof/>
          </w:rPr>
          <w:t>3.3</w:t>
        </w:r>
        <w:r w:rsidR="00724B4E" w:rsidRPr="003C44D8">
          <w:rPr>
            <w:rStyle w:val="a6"/>
            <w:rFonts w:hint="eastAsia"/>
            <w:noProof/>
          </w:rPr>
          <w:t>【用户管理】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097" w:history="1">
        <w:r w:rsidR="00724B4E" w:rsidRPr="003C44D8">
          <w:rPr>
            <w:rStyle w:val="a6"/>
            <w:noProof/>
          </w:rPr>
          <w:t>3.4</w:t>
        </w:r>
        <w:r w:rsidR="00724B4E" w:rsidRPr="003C44D8">
          <w:rPr>
            <w:rStyle w:val="a6"/>
            <w:rFonts w:hint="eastAsia"/>
            <w:noProof/>
          </w:rPr>
          <w:t>【角色管理】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098" w:history="1">
        <w:r w:rsidR="00724B4E" w:rsidRPr="003C44D8">
          <w:rPr>
            <w:rStyle w:val="a6"/>
            <w:noProof/>
          </w:rPr>
          <w:t>3.5</w:t>
        </w:r>
        <w:r w:rsidR="00724B4E" w:rsidRPr="003C44D8">
          <w:rPr>
            <w:rStyle w:val="a6"/>
            <w:rFonts w:hint="eastAsia"/>
            <w:noProof/>
          </w:rPr>
          <w:t>【系统日志】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24B4E" w:rsidRDefault="00C05A3E" w:rsidP="00724B4E">
      <w:pPr>
        <w:pStyle w:val="10"/>
        <w:tabs>
          <w:tab w:val="left" w:pos="5823"/>
        </w:tabs>
        <w:ind w:left="0"/>
        <w:rPr>
          <w:b w:val="0"/>
          <w:bCs w:val="0"/>
          <w:i w:val="0"/>
          <w:iCs w:val="0"/>
          <w:noProof/>
          <w:sz w:val="21"/>
          <w:szCs w:val="22"/>
        </w:rPr>
      </w:pPr>
      <w:hyperlink w:anchor="_Toc28101099" w:history="1">
        <w:r w:rsidR="00724B4E" w:rsidRPr="003C44D8">
          <w:rPr>
            <w:rStyle w:val="a6"/>
            <w:rFonts w:hint="eastAsia"/>
            <w:noProof/>
          </w:rPr>
          <w:t>4</w:t>
        </w:r>
        <w:r w:rsidR="00724B4E" w:rsidRPr="003C44D8">
          <w:rPr>
            <w:rStyle w:val="a6"/>
            <w:rFonts w:hint="eastAsia"/>
            <w:noProof/>
          </w:rPr>
          <w:t>、</w:t>
        </w:r>
        <w:r w:rsidR="00724B4E">
          <w:rPr>
            <w:b w:val="0"/>
            <w:bCs w:val="0"/>
            <w:i w:val="0"/>
            <w:iCs w:val="0"/>
            <w:noProof/>
            <w:sz w:val="21"/>
            <w:szCs w:val="22"/>
          </w:rPr>
          <w:tab/>
        </w:r>
        <w:r w:rsidR="00724B4E" w:rsidRPr="003C44D8">
          <w:rPr>
            <w:rStyle w:val="a6"/>
            <w:rFonts w:hint="eastAsia"/>
            <w:noProof/>
          </w:rPr>
          <w:t>功能设计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_Toc28101099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100" w:history="1">
        <w:r w:rsidR="00724B4E" w:rsidRPr="003C44D8">
          <w:rPr>
            <w:rStyle w:val="a6"/>
            <w:noProof/>
          </w:rPr>
          <w:t>4.1</w:t>
        </w:r>
        <w:r w:rsidR="00724B4E" w:rsidRPr="003C44D8">
          <w:rPr>
            <w:rStyle w:val="a6"/>
            <w:rFonts w:hint="eastAsia"/>
            <w:noProof/>
          </w:rPr>
          <w:t>数据表设计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101" w:history="1">
        <w:r w:rsidR="00724B4E" w:rsidRPr="003C44D8">
          <w:rPr>
            <w:rStyle w:val="a6"/>
            <w:noProof/>
          </w:rPr>
          <w:t>4.2</w:t>
        </w:r>
        <w:r w:rsidR="00724B4E" w:rsidRPr="003C44D8">
          <w:rPr>
            <w:rStyle w:val="a6"/>
            <w:rFonts w:hint="eastAsia"/>
            <w:noProof/>
          </w:rPr>
          <w:t>权限设计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102" w:history="1">
        <w:r w:rsidR="00724B4E" w:rsidRPr="003C44D8">
          <w:rPr>
            <w:rStyle w:val="a6"/>
            <w:noProof/>
          </w:rPr>
          <w:t>4.3</w:t>
        </w:r>
        <w:r w:rsidR="00724B4E" w:rsidRPr="003C44D8">
          <w:rPr>
            <w:rStyle w:val="a6"/>
            <w:rFonts w:hint="eastAsia"/>
            <w:noProof/>
          </w:rPr>
          <w:t>系统日志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25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103" w:history="1">
        <w:r w:rsidR="00724B4E" w:rsidRPr="003C44D8">
          <w:rPr>
            <w:rStyle w:val="a6"/>
            <w:noProof/>
          </w:rPr>
          <w:t>4.4</w:t>
        </w:r>
        <w:r w:rsidR="00724B4E" w:rsidRPr="003C44D8">
          <w:rPr>
            <w:rStyle w:val="a6"/>
            <w:rFonts w:hint="eastAsia"/>
            <w:noProof/>
          </w:rPr>
          <w:t>参数配置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26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104" w:history="1">
        <w:r w:rsidR="00724B4E" w:rsidRPr="003C44D8">
          <w:rPr>
            <w:rStyle w:val="a6"/>
            <w:noProof/>
          </w:rPr>
          <w:t>4.5</w:t>
        </w:r>
        <w:r w:rsidR="00724B4E" w:rsidRPr="003C44D8">
          <w:rPr>
            <w:rStyle w:val="a6"/>
            <w:rFonts w:hint="eastAsia"/>
            <w:noProof/>
          </w:rPr>
          <w:t>目录结构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27</w:t>
        </w:r>
        <w:r>
          <w:rPr>
            <w:noProof/>
            <w:webHidden/>
          </w:rPr>
          <w:fldChar w:fldCharType="end"/>
        </w:r>
      </w:hyperlink>
    </w:p>
    <w:p w:rsidR="00724B4E" w:rsidRDefault="00C05A3E">
      <w:pPr>
        <w:pStyle w:val="20"/>
        <w:tabs>
          <w:tab w:val="right" w:leader="underscore" w:pos="8296"/>
        </w:tabs>
        <w:rPr>
          <w:b w:val="0"/>
          <w:bCs w:val="0"/>
          <w:noProof/>
          <w:sz w:val="21"/>
        </w:rPr>
      </w:pPr>
      <w:hyperlink w:anchor="_Toc28101105" w:history="1">
        <w:r w:rsidR="00724B4E" w:rsidRPr="003C44D8">
          <w:rPr>
            <w:rStyle w:val="a6"/>
            <w:noProof/>
          </w:rPr>
          <w:t>4.6</w:t>
        </w:r>
        <w:r w:rsidR="00724B4E" w:rsidRPr="003C44D8">
          <w:rPr>
            <w:rStyle w:val="a6"/>
            <w:rFonts w:hint="eastAsia"/>
            <w:noProof/>
          </w:rPr>
          <w:t>重点类介绍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24B4E" w:rsidRDefault="00C05A3E" w:rsidP="00724B4E">
      <w:pPr>
        <w:pStyle w:val="10"/>
        <w:ind w:left="0"/>
        <w:rPr>
          <w:b w:val="0"/>
          <w:bCs w:val="0"/>
          <w:i w:val="0"/>
          <w:iCs w:val="0"/>
          <w:noProof/>
          <w:sz w:val="21"/>
          <w:szCs w:val="22"/>
        </w:rPr>
      </w:pPr>
      <w:hyperlink w:anchor="_Toc28101106" w:history="1">
        <w:r w:rsidR="00724B4E" w:rsidRPr="003C44D8">
          <w:rPr>
            <w:rStyle w:val="a6"/>
            <w:noProof/>
          </w:rPr>
          <w:t>5</w:t>
        </w:r>
        <w:r w:rsidR="00724B4E" w:rsidRPr="003C44D8">
          <w:rPr>
            <w:rStyle w:val="a6"/>
            <w:rFonts w:hint="eastAsia"/>
            <w:noProof/>
          </w:rPr>
          <w:t>、下载与使用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28</w:t>
        </w:r>
        <w:r>
          <w:rPr>
            <w:noProof/>
            <w:webHidden/>
          </w:rPr>
          <w:fldChar w:fldCharType="end"/>
        </w:r>
      </w:hyperlink>
    </w:p>
    <w:p w:rsidR="00724B4E" w:rsidRDefault="00C05A3E" w:rsidP="00724B4E">
      <w:pPr>
        <w:pStyle w:val="10"/>
        <w:ind w:left="0"/>
        <w:rPr>
          <w:b w:val="0"/>
          <w:bCs w:val="0"/>
          <w:i w:val="0"/>
          <w:iCs w:val="0"/>
          <w:noProof/>
          <w:sz w:val="21"/>
          <w:szCs w:val="22"/>
        </w:rPr>
      </w:pPr>
      <w:hyperlink w:anchor="_Toc28101107" w:history="1">
        <w:r w:rsidR="00724B4E" w:rsidRPr="003C44D8">
          <w:rPr>
            <w:rStyle w:val="a6"/>
            <w:noProof/>
          </w:rPr>
          <w:t>6</w:t>
        </w:r>
        <w:r w:rsidR="00724B4E" w:rsidRPr="003C44D8">
          <w:rPr>
            <w:rStyle w:val="a6"/>
            <w:rFonts w:hint="eastAsia"/>
            <w:noProof/>
          </w:rPr>
          <w:t>、技术支持</w:t>
        </w:r>
        <w:r w:rsidR="00724B4E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724B4E">
          <w:rPr>
            <w:noProof/>
            <w:webHidden/>
          </w:rPr>
          <w:instrText xml:space="preserve"> PAGEREF _Toc28101107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724B4E">
          <w:rPr>
            <w:noProof/>
            <w:webHidden/>
          </w:rPr>
          <w:t>29</w:t>
        </w:r>
        <w:r>
          <w:rPr>
            <w:noProof/>
            <w:webHidden/>
          </w:rPr>
          <w:fldChar w:fldCharType="end"/>
        </w:r>
      </w:hyperlink>
    </w:p>
    <w:p w:rsidR="00610F3B" w:rsidRDefault="00C05A3E" w:rsidP="00526E79">
      <w:pPr>
        <w:jc w:val="center"/>
        <w:rPr>
          <w:rFonts w:ascii="黑体" w:eastAsia="黑体" w:hAnsi="黑体"/>
          <w:b/>
          <w:sz w:val="44"/>
          <w:szCs w:val="44"/>
        </w:rPr>
      </w:pPr>
      <w:r>
        <w:rPr>
          <w:rFonts w:ascii="黑体" w:eastAsia="黑体" w:hAnsi="黑体"/>
          <w:b/>
          <w:sz w:val="44"/>
          <w:szCs w:val="44"/>
        </w:rPr>
        <w:fldChar w:fldCharType="end"/>
      </w: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610F3B" w:rsidRDefault="00610F3B" w:rsidP="00526E79">
      <w:pPr>
        <w:jc w:val="center"/>
        <w:rPr>
          <w:rFonts w:ascii="黑体" w:eastAsia="黑体" w:hAnsi="黑体"/>
          <w:b/>
          <w:sz w:val="44"/>
          <w:szCs w:val="44"/>
        </w:rPr>
      </w:pPr>
    </w:p>
    <w:p w:rsidR="00526E79" w:rsidRDefault="00526E79" w:rsidP="00526E79">
      <w:pPr>
        <w:pStyle w:val="1"/>
        <w:numPr>
          <w:ilvl w:val="0"/>
          <w:numId w:val="1"/>
        </w:numPr>
      </w:pPr>
      <w:bookmarkStart w:id="0" w:name="_Toc28099871"/>
      <w:bookmarkStart w:id="1" w:name="_Toc28101091"/>
      <w:r>
        <w:lastRenderedPageBreak/>
        <w:t>概述</w:t>
      </w:r>
      <w:bookmarkEnd w:id="0"/>
      <w:bookmarkEnd w:id="1"/>
    </w:p>
    <w:p w:rsidR="004D3DF9" w:rsidRDefault="004D3DF9" w:rsidP="004D3DF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快码猿</w:t>
      </w:r>
      <w:r>
        <w:rPr>
          <w:rFonts w:asciiTheme="minorEastAsia" w:hAnsiTheme="minorEastAsia"/>
          <w:sz w:val="28"/>
          <w:szCs w:val="28"/>
        </w:rPr>
        <w:t>快速</w:t>
      </w:r>
      <w:r w:rsidRPr="004D3DF9">
        <w:rPr>
          <w:rFonts w:asciiTheme="minorEastAsia" w:hAnsiTheme="minorEastAsia"/>
          <w:sz w:val="28"/>
          <w:szCs w:val="28"/>
        </w:rPr>
        <w:t>开发框架</w:t>
      </w:r>
      <w:r>
        <w:rPr>
          <w:rFonts w:asciiTheme="minorEastAsia" w:hAnsiTheme="minorEastAsia"/>
          <w:sz w:val="28"/>
          <w:szCs w:val="28"/>
        </w:rPr>
        <w:t>是一套开放式框架</w:t>
      </w:r>
      <w:r>
        <w:rPr>
          <w:rFonts w:asciiTheme="minorEastAsia" w:hAnsiTheme="minorEastAsia" w:hint="eastAsia"/>
          <w:sz w:val="28"/>
          <w:szCs w:val="28"/>
        </w:rPr>
        <w:t>，</w:t>
      </w:r>
      <w:r w:rsidR="00750B41">
        <w:rPr>
          <w:rFonts w:asciiTheme="minorEastAsia" w:hAnsiTheme="minorEastAsia" w:hint="eastAsia"/>
          <w:sz w:val="28"/>
          <w:szCs w:val="28"/>
        </w:rPr>
        <w:t>是由快码猿团队经过众多项目探索和</w:t>
      </w:r>
      <w:r w:rsidR="008E67F9">
        <w:rPr>
          <w:rFonts w:asciiTheme="minorEastAsia" w:hAnsiTheme="minorEastAsia" w:hint="eastAsia"/>
          <w:sz w:val="28"/>
          <w:szCs w:val="28"/>
        </w:rPr>
        <w:t>经验</w:t>
      </w:r>
      <w:r w:rsidR="00750B41">
        <w:rPr>
          <w:rFonts w:asciiTheme="minorEastAsia" w:hAnsiTheme="minorEastAsia" w:hint="eastAsia"/>
          <w:sz w:val="28"/>
          <w:szCs w:val="28"/>
        </w:rPr>
        <w:t>积累形成的一套行之有效的JAVA框架，适合中小型项目的快速开发需求，</w:t>
      </w:r>
      <w:r w:rsidRPr="004D3DF9">
        <w:rPr>
          <w:rFonts w:asciiTheme="minorEastAsia" w:hAnsiTheme="minorEastAsia"/>
          <w:sz w:val="28"/>
          <w:szCs w:val="28"/>
        </w:rPr>
        <w:t>采用的</w:t>
      </w:r>
      <w:r>
        <w:rPr>
          <w:rFonts w:asciiTheme="minorEastAsia" w:hAnsiTheme="minorEastAsia" w:hint="eastAsia"/>
          <w:sz w:val="28"/>
          <w:szCs w:val="28"/>
        </w:rPr>
        <w:t>是</w:t>
      </w:r>
      <w:r w:rsidRPr="004D3DF9">
        <w:rPr>
          <w:rFonts w:asciiTheme="minorEastAsia" w:hAnsiTheme="minorEastAsia"/>
          <w:sz w:val="28"/>
          <w:szCs w:val="28"/>
        </w:rPr>
        <w:t>Spring boot + Mybatis + Bootstrap + Maven + Shiro。</w:t>
      </w:r>
    </w:p>
    <w:p w:rsidR="00526E79" w:rsidRDefault="004D3DF9" w:rsidP="004D3DF9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4D3DF9">
        <w:rPr>
          <w:rFonts w:asciiTheme="minorEastAsia" w:hAnsiTheme="minorEastAsia"/>
          <w:sz w:val="28"/>
          <w:szCs w:val="28"/>
        </w:rPr>
        <w:t>Spring Boot是一个简化Spring开发的框架。用来监护spring应用开发，约定大于配置，去繁就简</w:t>
      </w:r>
      <w:r>
        <w:rPr>
          <w:rFonts w:asciiTheme="minorEastAsia" w:hAnsiTheme="minorEastAsia" w:hint="eastAsia"/>
          <w:sz w:val="28"/>
          <w:szCs w:val="28"/>
        </w:rPr>
        <w:t>，</w:t>
      </w:r>
      <w:r w:rsidRPr="004D3DF9">
        <w:rPr>
          <w:rFonts w:asciiTheme="minorEastAsia" w:hAnsiTheme="minorEastAsia"/>
          <w:sz w:val="28"/>
          <w:szCs w:val="28"/>
        </w:rPr>
        <w:t>只需要配置相应的Spring Boot就可以用所有的Spring组件，简单的说，spring boot就是整合了很多优秀的框架，不用我们自己手动的去写一堆xml配置然后进行配置。</w:t>
      </w:r>
      <w:r w:rsidRPr="004D3DF9">
        <w:rPr>
          <w:rFonts w:asciiTheme="minorEastAsia" w:hAnsiTheme="minorEastAsia" w:hint="eastAsia"/>
          <w:sz w:val="28"/>
          <w:szCs w:val="28"/>
        </w:rPr>
        <w:t>MyBatis 是支持定制化</w:t>
      </w:r>
      <w:hyperlink r:id="rId8" w:tgtFrame="_blank" w:history="1">
        <w:r w:rsidRPr="004D3DF9">
          <w:rPr>
            <w:rFonts w:asciiTheme="minorEastAsia" w:hAnsiTheme="minorEastAsia" w:hint="eastAsia"/>
            <w:sz w:val="28"/>
            <w:szCs w:val="28"/>
          </w:rPr>
          <w:t> SQL</w:t>
        </w:r>
      </w:hyperlink>
      <w:r w:rsidRPr="004D3DF9">
        <w:rPr>
          <w:rFonts w:asciiTheme="minorEastAsia" w:hAnsiTheme="minorEastAsia" w:hint="eastAsia"/>
          <w:sz w:val="28"/>
          <w:szCs w:val="28"/>
        </w:rPr>
        <w:t>、存储过程以及高级映射的优秀的持久层框架。MyBatis 避免了几乎所有的 JDBC 代码和手动设置参数以及获取结果集。MyBatis 可以对配置和原生Map使用简单的 XML 或注解，将接口和 Java 的 POJOs(Plain Old Java Objects,普通的 Java对象)映射成数据库中的记录。Shiro是一个Java安全框架，执行身份验证、授权、密码、会话管理。Shiro 可以为任何应用提供安全保障 - 从命令行应用、移动应用到大型网络及企业应用。</w:t>
      </w:r>
      <w:r w:rsidRPr="004D3DF9">
        <w:rPr>
          <w:rFonts w:asciiTheme="minorEastAsia" w:hAnsiTheme="minorEastAsia"/>
          <w:sz w:val="28"/>
          <w:szCs w:val="28"/>
        </w:rPr>
        <w:t>Bootstrap，来自 Twitter，是目前最受欢迎的前端框架。Bootstrap 是基于 HTML、CSS、JAVASCRIPT 的，它简洁灵活，使得 Web 开发更加快捷。</w:t>
      </w:r>
    </w:p>
    <w:p w:rsidR="00750B41" w:rsidRPr="004D3DF9" w:rsidRDefault="00750B41" w:rsidP="004D3DF9">
      <w:pPr>
        <w:ind w:firstLineChars="200" w:firstLine="560"/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快码猿快速开发框架对使用者完全开源，</w:t>
      </w:r>
      <w:r w:rsidR="006107D4">
        <w:rPr>
          <w:rFonts w:asciiTheme="minorEastAsia" w:hAnsiTheme="minorEastAsia" w:hint="eastAsia"/>
          <w:sz w:val="28"/>
          <w:szCs w:val="28"/>
        </w:rPr>
        <w:t>可放心使用</w:t>
      </w:r>
      <w:r>
        <w:rPr>
          <w:rFonts w:asciiTheme="minorEastAsia" w:hAnsiTheme="minorEastAsia" w:hint="eastAsia"/>
          <w:sz w:val="28"/>
          <w:szCs w:val="28"/>
        </w:rPr>
        <w:t>。</w:t>
      </w:r>
    </w:p>
    <w:p w:rsidR="00526E79" w:rsidRDefault="00526E79" w:rsidP="0037401F">
      <w:pPr>
        <w:pStyle w:val="1"/>
        <w:numPr>
          <w:ilvl w:val="0"/>
          <w:numId w:val="1"/>
        </w:numPr>
      </w:pPr>
      <w:bookmarkStart w:id="2" w:name="_Toc28099872"/>
      <w:bookmarkStart w:id="3" w:name="_Toc28101092"/>
      <w:r>
        <w:rPr>
          <w:rFonts w:hint="eastAsia"/>
        </w:rPr>
        <w:lastRenderedPageBreak/>
        <w:t>功能清单</w:t>
      </w:r>
      <w:bookmarkEnd w:id="2"/>
      <w:bookmarkEnd w:id="3"/>
    </w:p>
    <w:p w:rsidR="0037401F" w:rsidRDefault="0037401F" w:rsidP="004932D9">
      <w:pPr>
        <w:ind w:firstLineChars="100" w:firstLine="280"/>
        <w:rPr>
          <w:sz w:val="28"/>
          <w:szCs w:val="28"/>
        </w:rPr>
      </w:pPr>
      <w:r>
        <w:rPr>
          <w:rFonts w:hint="eastAsia"/>
          <w:sz w:val="28"/>
          <w:szCs w:val="28"/>
        </w:rPr>
        <w:t>快码猿</w:t>
      </w:r>
      <w:r w:rsidR="004932D9">
        <w:rPr>
          <w:rFonts w:hint="eastAsia"/>
          <w:sz w:val="28"/>
          <w:szCs w:val="28"/>
        </w:rPr>
        <w:t>基础</w:t>
      </w:r>
      <w:r>
        <w:rPr>
          <w:rFonts w:hint="eastAsia"/>
          <w:sz w:val="28"/>
          <w:szCs w:val="28"/>
        </w:rPr>
        <w:t>框架仅包含系统管理模块：</w:t>
      </w:r>
    </w:p>
    <w:tbl>
      <w:tblPr>
        <w:tblStyle w:val="a7"/>
        <w:tblW w:w="8755" w:type="dxa"/>
        <w:tblLook w:val="04A0"/>
      </w:tblPr>
      <w:tblGrid>
        <w:gridCol w:w="959"/>
        <w:gridCol w:w="2268"/>
        <w:gridCol w:w="3164"/>
        <w:gridCol w:w="2364"/>
      </w:tblGrid>
      <w:tr w:rsidR="0037401F" w:rsidTr="00067B5A">
        <w:tc>
          <w:tcPr>
            <w:tcW w:w="959" w:type="dxa"/>
          </w:tcPr>
          <w:p w:rsidR="0037401F" w:rsidRPr="004932D9" w:rsidRDefault="0037401F" w:rsidP="004932D9">
            <w:pPr>
              <w:jc w:val="center"/>
              <w:rPr>
                <w:b/>
                <w:sz w:val="28"/>
                <w:szCs w:val="28"/>
              </w:rPr>
            </w:pPr>
            <w:r w:rsidRPr="004932D9">
              <w:rPr>
                <w:rFonts w:hint="eastAsia"/>
                <w:b/>
                <w:sz w:val="28"/>
                <w:szCs w:val="28"/>
              </w:rPr>
              <w:t>序号</w:t>
            </w:r>
          </w:p>
        </w:tc>
        <w:tc>
          <w:tcPr>
            <w:tcW w:w="2268" w:type="dxa"/>
          </w:tcPr>
          <w:p w:rsidR="0037401F" w:rsidRPr="004932D9" w:rsidRDefault="0037401F" w:rsidP="004932D9">
            <w:pPr>
              <w:jc w:val="center"/>
              <w:rPr>
                <w:b/>
                <w:sz w:val="28"/>
                <w:szCs w:val="28"/>
              </w:rPr>
            </w:pPr>
            <w:r w:rsidRPr="004932D9">
              <w:rPr>
                <w:rFonts w:hint="eastAsia"/>
                <w:b/>
                <w:sz w:val="28"/>
                <w:szCs w:val="28"/>
              </w:rPr>
              <w:t>功能模块</w:t>
            </w:r>
          </w:p>
        </w:tc>
        <w:tc>
          <w:tcPr>
            <w:tcW w:w="3164" w:type="dxa"/>
          </w:tcPr>
          <w:p w:rsidR="0037401F" w:rsidRPr="004932D9" w:rsidRDefault="0037401F" w:rsidP="004932D9">
            <w:pPr>
              <w:jc w:val="center"/>
              <w:rPr>
                <w:b/>
                <w:sz w:val="28"/>
                <w:szCs w:val="28"/>
              </w:rPr>
            </w:pPr>
            <w:r w:rsidRPr="004932D9">
              <w:rPr>
                <w:rFonts w:hint="eastAsia"/>
                <w:b/>
                <w:sz w:val="28"/>
                <w:szCs w:val="28"/>
              </w:rPr>
              <w:t>模块说明</w:t>
            </w:r>
          </w:p>
        </w:tc>
        <w:tc>
          <w:tcPr>
            <w:tcW w:w="2364" w:type="dxa"/>
          </w:tcPr>
          <w:p w:rsidR="0037401F" w:rsidRPr="004932D9" w:rsidRDefault="0037401F" w:rsidP="004932D9">
            <w:pPr>
              <w:jc w:val="center"/>
              <w:rPr>
                <w:b/>
                <w:sz w:val="28"/>
                <w:szCs w:val="28"/>
              </w:rPr>
            </w:pPr>
            <w:r w:rsidRPr="004932D9">
              <w:rPr>
                <w:rFonts w:hint="eastAsia"/>
                <w:b/>
                <w:sz w:val="28"/>
                <w:szCs w:val="28"/>
              </w:rPr>
              <w:t>备注</w:t>
            </w:r>
          </w:p>
        </w:tc>
      </w:tr>
      <w:tr w:rsidR="0037401F" w:rsidTr="004932D9">
        <w:trPr>
          <w:trHeight w:val="632"/>
        </w:trPr>
        <w:tc>
          <w:tcPr>
            <w:tcW w:w="959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1</w:t>
            </w:r>
          </w:p>
        </w:tc>
        <w:tc>
          <w:tcPr>
            <w:tcW w:w="2268" w:type="dxa"/>
            <w:vAlign w:val="center"/>
          </w:tcPr>
          <w:p w:rsidR="0037401F" w:rsidRPr="004932D9" w:rsidRDefault="0037401F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菜单栏目管理</w:t>
            </w:r>
          </w:p>
        </w:tc>
        <w:tc>
          <w:tcPr>
            <w:tcW w:w="31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功能菜单配置</w:t>
            </w:r>
          </w:p>
        </w:tc>
        <w:tc>
          <w:tcPr>
            <w:tcW w:w="2364" w:type="dxa"/>
            <w:vAlign w:val="center"/>
          </w:tcPr>
          <w:p w:rsidR="0037401F" w:rsidRPr="004932D9" w:rsidRDefault="00261D0F" w:rsidP="004932D9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功能菜单、权限点配置</w:t>
            </w:r>
          </w:p>
        </w:tc>
      </w:tr>
      <w:tr w:rsidR="0037401F" w:rsidTr="004932D9">
        <w:trPr>
          <w:trHeight w:val="556"/>
        </w:trPr>
        <w:tc>
          <w:tcPr>
            <w:tcW w:w="959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2</w:t>
            </w:r>
          </w:p>
        </w:tc>
        <w:tc>
          <w:tcPr>
            <w:tcW w:w="2268" w:type="dxa"/>
            <w:vAlign w:val="center"/>
          </w:tcPr>
          <w:p w:rsidR="0037401F" w:rsidRPr="004932D9" w:rsidRDefault="0037401F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组织架构管理</w:t>
            </w:r>
          </w:p>
        </w:tc>
        <w:tc>
          <w:tcPr>
            <w:tcW w:w="31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用户部门架构</w:t>
            </w:r>
          </w:p>
        </w:tc>
        <w:tc>
          <w:tcPr>
            <w:tcW w:w="23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支持多层级结构</w:t>
            </w:r>
          </w:p>
        </w:tc>
      </w:tr>
      <w:tr w:rsidR="0037401F" w:rsidTr="004932D9">
        <w:tc>
          <w:tcPr>
            <w:tcW w:w="959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3</w:t>
            </w:r>
          </w:p>
        </w:tc>
        <w:tc>
          <w:tcPr>
            <w:tcW w:w="2268" w:type="dxa"/>
            <w:vAlign w:val="center"/>
          </w:tcPr>
          <w:p w:rsidR="0037401F" w:rsidRPr="004932D9" w:rsidRDefault="0037401F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用户管理</w:t>
            </w:r>
          </w:p>
        </w:tc>
        <w:tc>
          <w:tcPr>
            <w:tcW w:w="31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用户信息管理</w:t>
            </w:r>
          </w:p>
        </w:tc>
        <w:tc>
          <w:tcPr>
            <w:tcW w:w="23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一个用户只能对应一个部门</w:t>
            </w:r>
          </w:p>
        </w:tc>
      </w:tr>
      <w:tr w:rsidR="0037401F" w:rsidTr="004932D9">
        <w:trPr>
          <w:trHeight w:val="488"/>
        </w:trPr>
        <w:tc>
          <w:tcPr>
            <w:tcW w:w="959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4</w:t>
            </w:r>
          </w:p>
        </w:tc>
        <w:tc>
          <w:tcPr>
            <w:tcW w:w="2268" w:type="dxa"/>
            <w:vAlign w:val="center"/>
          </w:tcPr>
          <w:p w:rsidR="0037401F" w:rsidRPr="004932D9" w:rsidRDefault="0037401F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角色管理</w:t>
            </w:r>
          </w:p>
        </w:tc>
        <w:tc>
          <w:tcPr>
            <w:tcW w:w="31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用户群组</w:t>
            </w:r>
          </w:p>
        </w:tc>
        <w:tc>
          <w:tcPr>
            <w:tcW w:w="23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可为角色分配权限</w:t>
            </w:r>
          </w:p>
        </w:tc>
      </w:tr>
      <w:tr w:rsidR="0037401F" w:rsidTr="004932D9">
        <w:tc>
          <w:tcPr>
            <w:tcW w:w="959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5</w:t>
            </w:r>
          </w:p>
        </w:tc>
        <w:tc>
          <w:tcPr>
            <w:tcW w:w="2268" w:type="dxa"/>
            <w:vAlign w:val="center"/>
          </w:tcPr>
          <w:p w:rsidR="0037401F" w:rsidRPr="004932D9" w:rsidRDefault="0037401F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日志管理</w:t>
            </w:r>
          </w:p>
        </w:tc>
        <w:tc>
          <w:tcPr>
            <w:tcW w:w="31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系统日志</w:t>
            </w:r>
          </w:p>
        </w:tc>
        <w:tc>
          <w:tcPr>
            <w:tcW w:w="2364" w:type="dxa"/>
            <w:vAlign w:val="center"/>
          </w:tcPr>
          <w:p w:rsidR="0037401F" w:rsidRPr="004932D9" w:rsidRDefault="00067B5A" w:rsidP="004932D9">
            <w:pPr>
              <w:jc w:val="center"/>
              <w:rPr>
                <w:sz w:val="24"/>
                <w:szCs w:val="24"/>
              </w:rPr>
            </w:pPr>
            <w:r w:rsidRPr="004932D9">
              <w:rPr>
                <w:rFonts w:hint="eastAsia"/>
                <w:sz w:val="24"/>
                <w:szCs w:val="24"/>
              </w:rPr>
              <w:t>用户每个操作都记录到日志中</w:t>
            </w:r>
          </w:p>
        </w:tc>
      </w:tr>
    </w:tbl>
    <w:p w:rsidR="0037401F" w:rsidRPr="0037401F" w:rsidRDefault="0037401F" w:rsidP="0037401F">
      <w:pPr>
        <w:rPr>
          <w:sz w:val="28"/>
          <w:szCs w:val="28"/>
        </w:rPr>
      </w:pPr>
    </w:p>
    <w:p w:rsidR="0037401F" w:rsidRDefault="00067B5A" w:rsidP="0037401F">
      <w:pPr>
        <w:pStyle w:val="1"/>
        <w:numPr>
          <w:ilvl w:val="0"/>
          <w:numId w:val="1"/>
        </w:numPr>
      </w:pPr>
      <w:bookmarkStart w:id="4" w:name="_Toc28099873"/>
      <w:bookmarkStart w:id="5" w:name="_Toc28101093"/>
      <w:r>
        <w:rPr>
          <w:rFonts w:hint="eastAsia"/>
        </w:rPr>
        <w:t>功能介绍</w:t>
      </w:r>
      <w:bookmarkEnd w:id="4"/>
      <w:bookmarkEnd w:id="5"/>
    </w:p>
    <w:p w:rsidR="0037401F" w:rsidRDefault="00261D0F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68595" cy="2701290"/>
            <wp:effectExtent l="1905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0F" w:rsidRDefault="00261D0F" w:rsidP="00261D0F"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w:t>快码猿后台登陆界面</w:t>
      </w:r>
    </w:p>
    <w:p w:rsidR="00261D0F" w:rsidRDefault="00261D0F" w:rsidP="00261D0F">
      <w:pPr>
        <w:jc w:val="center"/>
        <w:rPr>
          <w:sz w:val="28"/>
          <w:szCs w:val="28"/>
        </w:rPr>
      </w:pP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上图中，快码猿</w:t>
      </w:r>
      <w:r>
        <w:rPr>
          <w:rFonts w:hint="eastAsia"/>
          <w:sz w:val="28"/>
          <w:szCs w:val="28"/>
        </w:rPr>
        <w:t>LOGO</w:t>
      </w:r>
      <w:r>
        <w:rPr>
          <w:rFonts w:hint="eastAsia"/>
          <w:sz w:val="28"/>
          <w:szCs w:val="28"/>
        </w:rPr>
        <w:t>图标和项目名称可根据需要进行修改。输入账</w:t>
      </w:r>
      <w:r>
        <w:rPr>
          <w:rFonts w:hint="eastAsia"/>
          <w:sz w:val="28"/>
          <w:szCs w:val="28"/>
        </w:rPr>
        <w:lastRenderedPageBreak/>
        <w:t>号和密码，点击【登陆】进入后台主界面：</w:t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82402"/>
            <wp:effectExtent l="1905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82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右边是首页界面，默认显示一些统计数据和数据图标，使用者可根据系统功能修改页面内容。</w:t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左边是功能菜单，包括：模块管理，部门管理，用户管理，角色管理和系统日志管理。</w:t>
      </w:r>
    </w:p>
    <w:p w:rsidR="00261D0F" w:rsidRDefault="00EB6C27" w:rsidP="00EB6C27">
      <w:pPr>
        <w:pStyle w:val="2"/>
      </w:pPr>
      <w:bookmarkStart w:id="6" w:name="_Toc28099874"/>
      <w:bookmarkStart w:id="7" w:name="_Toc28101094"/>
      <w:r>
        <w:rPr>
          <w:rFonts w:hint="eastAsia"/>
        </w:rPr>
        <w:t>3.1</w:t>
      </w:r>
      <w:r w:rsidR="00261D0F">
        <w:rPr>
          <w:rFonts w:hint="eastAsia"/>
        </w:rPr>
        <w:t>【</w:t>
      </w:r>
      <w:r w:rsidR="00261D0F" w:rsidRPr="000A1425">
        <w:rPr>
          <w:rFonts w:hint="eastAsia"/>
        </w:rPr>
        <w:t>模块管理</w:t>
      </w:r>
      <w:r w:rsidR="00261D0F">
        <w:rPr>
          <w:rFonts w:hint="eastAsia"/>
        </w:rPr>
        <w:t>】</w:t>
      </w:r>
      <w:bookmarkEnd w:id="6"/>
      <w:bookmarkEnd w:id="7"/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模块管理系统系统的功能菜单管理，包括新增，修改，删除以及排序功能。</w:t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477934"/>
            <wp:effectExtent l="1905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在图中，点击“添加”按钮，弹出新栏目录入界面：</w:t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951678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51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1D0F" w:rsidRDefault="00261D0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模块管理支持多层级结构，必须为每个栏目</w:t>
      </w:r>
      <w:r w:rsidR="005144CF">
        <w:rPr>
          <w:rFonts w:hint="eastAsia"/>
          <w:sz w:val="28"/>
          <w:szCs w:val="28"/>
        </w:rPr>
        <w:t>指定上级栏目。栏目名称是唯一字符串，可用做栏目访问权限识别码。栏目名称为必填项，栏目分为菜单和功能按钮</w:t>
      </w:r>
      <w:r w:rsidR="005144CF">
        <w:rPr>
          <w:rFonts w:hint="eastAsia"/>
          <w:sz w:val="28"/>
          <w:szCs w:val="28"/>
        </w:rPr>
        <w:t>2</w:t>
      </w:r>
      <w:r w:rsidR="005144CF">
        <w:rPr>
          <w:rFonts w:hint="eastAsia"/>
          <w:sz w:val="28"/>
          <w:szCs w:val="28"/>
        </w:rPr>
        <w:t>种类型。只有设置为菜单，才会出现在左边的菜单栏中，左边菜单栏最多支持</w:t>
      </w:r>
      <w:r w:rsidR="005144CF">
        <w:rPr>
          <w:rFonts w:hint="eastAsia"/>
          <w:sz w:val="28"/>
          <w:szCs w:val="28"/>
        </w:rPr>
        <w:t>3</w:t>
      </w:r>
      <w:r w:rsidR="005144CF">
        <w:rPr>
          <w:rFonts w:hint="eastAsia"/>
          <w:sz w:val="28"/>
          <w:szCs w:val="28"/>
        </w:rPr>
        <w:t>级，按钮类型则出现在列表界面。</w:t>
      </w:r>
    </w:p>
    <w:p w:rsidR="001E10AC" w:rsidRDefault="005144CF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在列表中，勾选</w:t>
      </w:r>
      <w:r w:rsidR="001E10AC">
        <w:rPr>
          <w:rFonts w:hint="eastAsia"/>
          <w:sz w:val="28"/>
          <w:szCs w:val="28"/>
        </w:rPr>
        <w:t>记录，按“修改”按钮可进入栏目内容修改界面，</w:t>
      </w:r>
    </w:p>
    <w:p w:rsidR="001E10AC" w:rsidRDefault="001E10AC" w:rsidP="00261D0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70067"/>
            <wp:effectExtent l="19050" t="0" r="2540" b="0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44CF" w:rsidRDefault="001E10AC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修改后按“保存”按钮即可关闭，并同时刷新列表。</w:t>
      </w:r>
    </w:p>
    <w:p w:rsidR="001E10AC" w:rsidRDefault="001E10AC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在列表中勾选一个或多个记录，按“删除”按钮可删除记录，并同时</w:t>
      </w:r>
      <w:r>
        <w:rPr>
          <w:rFonts w:hint="eastAsia"/>
          <w:sz w:val="28"/>
          <w:szCs w:val="28"/>
        </w:rPr>
        <w:lastRenderedPageBreak/>
        <w:t>刷新列表内容。点击“排序”按钮进入栏目排序界面：</w:t>
      </w:r>
    </w:p>
    <w:p w:rsidR="001E10AC" w:rsidRDefault="001E10AC" w:rsidP="00261D0F">
      <w:pPr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900038"/>
            <wp:effectExtent l="19050" t="0" r="2540" b="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10AC" w:rsidRPr="005144CF" w:rsidRDefault="001E10AC" w:rsidP="00261D0F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左边界面显示第一级别的栏目，双击栏目名称可进入下有级别栏目，把栏目从左边移动到右边，然后按“提交”按钮就可完成排序操作。</w:t>
      </w:r>
    </w:p>
    <w:p w:rsidR="0037401F" w:rsidRDefault="00EB6C27" w:rsidP="00EB6C27">
      <w:pPr>
        <w:pStyle w:val="2"/>
      </w:pPr>
      <w:bookmarkStart w:id="8" w:name="_Toc28099875"/>
      <w:bookmarkStart w:id="9" w:name="_Toc28101095"/>
      <w:r>
        <w:rPr>
          <w:rFonts w:hint="eastAsia"/>
        </w:rPr>
        <w:t>3.2</w:t>
      </w:r>
      <w:r w:rsidR="00367ADB">
        <w:rPr>
          <w:rFonts w:hint="eastAsia"/>
        </w:rPr>
        <w:t>【</w:t>
      </w:r>
      <w:r w:rsidR="00367ADB" w:rsidRPr="000A1425">
        <w:rPr>
          <w:rFonts w:hint="eastAsia"/>
        </w:rPr>
        <w:t>部门管理</w:t>
      </w:r>
      <w:r w:rsidR="00367ADB">
        <w:rPr>
          <w:rFonts w:hint="eastAsia"/>
        </w:rPr>
        <w:t>】</w:t>
      </w:r>
      <w:bookmarkEnd w:id="8"/>
      <w:bookmarkEnd w:id="9"/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部门管理支持多层级，提供新增，修改和删除功能。</w:t>
      </w:r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部门结构以树型展开，左边是树，右边是列表，当点击左边树节点时，则在列表中显示该部门的下级部门。在列表上方，点击“添加”按钮进入新增界面：</w:t>
      </w:r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3448779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4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按要求填写部门编号，部门名称和说明，并为部门配置上级部门，也可以设置为无上级部门（即为第一级部门），按“保存”按钮完成新增操作。在列表中，勾选某个部门记录，按“修改”按钮进入部门修改界面：</w:t>
      </w:r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4023331"/>
            <wp:effectExtent l="19050" t="0" r="2540" b="0"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2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可修改部门编号，名称或调整上级部门等，按“保存”按钮修改操作，并同时刷新部门列表。</w:t>
      </w:r>
    </w:p>
    <w:p w:rsidR="00367ADB" w:rsidRDefault="00367ADB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在列表中勾选一个或多个部门记录，按“删除”按钮把部门记录删除，并同时刷新部门列表。</w:t>
      </w:r>
    </w:p>
    <w:p w:rsidR="00367ADB" w:rsidRDefault="00EB6C27" w:rsidP="00EB6C27">
      <w:pPr>
        <w:pStyle w:val="2"/>
      </w:pPr>
      <w:bookmarkStart w:id="10" w:name="_Toc28099876"/>
      <w:bookmarkStart w:id="11" w:name="_Toc28101096"/>
      <w:r>
        <w:rPr>
          <w:rFonts w:hint="eastAsia"/>
        </w:rPr>
        <w:t>3.3</w:t>
      </w:r>
      <w:r w:rsidR="002F65CD">
        <w:rPr>
          <w:rFonts w:hint="eastAsia"/>
        </w:rPr>
        <w:t>【</w:t>
      </w:r>
      <w:r w:rsidR="002F65CD" w:rsidRPr="000A1425">
        <w:rPr>
          <w:rFonts w:hint="eastAsia"/>
        </w:rPr>
        <w:t>用户管理</w:t>
      </w:r>
      <w:r w:rsidR="002F65CD">
        <w:rPr>
          <w:rFonts w:hint="eastAsia"/>
        </w:rPr>
        <w:t>】</w:t>
      </w:r>
      <w:bookmarkEnd w:id="10"/>
      <w:bookmarkEnd w:id="11"/>
    </w:p>
    <w:p w:rsidR="00367ADB" w:rsidRDefault="002F65CD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是只系统使用者账号，每个账号必须对应到一个部门。在主页的左边菜单点击“用户管理”进入用户管理界面，左边是部门树型结构，右边是用户列表。点击左边部门树节点，则在列表中显示该部门下的用户记录。在列表上方，点击“添加”按钮，进入用户添加界面：</w:t>
      </w:r>
    </w:p>
    <w:p w:rsidR="002F65CD" w:rsidRDefault="002F65CD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4061275"/>
            <wp:effectExtent l="19050" t="0" r="2540" b="0"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06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CD" w:rsidRDefault="002F65CD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填写用户登录名称（即账号），登录密码，真实姓名，用户代码和其它用户信息，并为用户选择所属部门，点击“保存”按钮完成新增用户操作。</w:t>
      </w:r>
    </w:p>
    <w:p w:rsidR="002F65CD" w:rsidRDefault="002F65CD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在列表中勾选一个用户记录，点击“修改”按钮，进入用户信息修改界面：</w:t>
      </w:r>
    </w:p>
    <w:p w:rsidR="002F65CD" w:rsidRDefault="002F65CD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4567018" cy="3549848"/>
            <wp:effectExtent l="19050" t="0" r="4982" b="0"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183" cy="3553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5CD" w:rsidRDefault="002F65CD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其中登录为不可更改，其它内容均可修改，修改完后按“保存”按钮即可完成用户信息修改操作，系统会自动刷新用户列表。</w:t>
      </w:r>
    </w:p>
    <w:p w:rsidR="002F65CD" w:rsidRDefault="002F65CD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在列表中勾选一项或多选用户记录，按“删除”按钮可完成用户记录删除操作，并自动刷新用户列表。</w:t>
      </w:r>
    </w:p>
    <w:p w:rsidR="000A1425" w:rsidRDefault="00EB6C27" w:rsidP="00EB6C27">
      <w:pPr>
        <w:pStyle w:val="2"/>
      </w:pPr>
      <w:bookmarkStart w:id="12" w:name="_Toc28099877"/>
      <w:bookmarkStart w:id="13" w:name="_Toc28101097"/>
      <w:r>
        <w:rPr>
          <w:rFonts w:hint="eastAsia"/>
        </w:rPr>
        <w:t>3.4</w:t>
      </w:r>
      <w:r w:rsidR="000A1425">
        <w:rPr>
          <w:rFonts w:hint="eastAsia"/>
        </w:rPr>
        <w:t>【</w:t>
      </w:r>
      <w:r w:rsidR="000A1425" w:rsidRPr="000A1425">
        <w:rPr>
          <w:rFonts w:hint="eastAsia"/>
        </w:rPr>
        <w:t>角色管理</w:t>
      </w:r>
      <w:r w:rsidR="000A1425">
        <w:rPr>
          <w:rFonts w:hint="eastAsia"/>
        </w:rPr>
        <w:t>】</w:t>
      </w:r>
      <w:bookmarkEnd w:id="12"/>
      <w:bookmarkEnd w:id="13"/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角色是只具有相同权限的用户组合。角色管理包括新增角色，修改角色和删除角色，以及角色授权。</w:t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在角色列表上方，按“添加”按钮进入新增界面：</w:t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750314"/>
            <wp:effectExtent l="19050" t="0" r="2540" b="0"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5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25" w:rsidRDefault="000A1425" w:rsidP="00261D0F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在新增界面填写角色名称和角色编码，按钮“保存”按钮即可完成新增角色操作。</w:t>
      </w:r>
      <w:r w:rsidRPr="000A1425">
        <w:rPr>
          <w:rFonts w:hint="eastAsia"/>
          <w:b/>
          <w:sz w:val="28"/>
          <w:szCs w:val="28"/>
        </w:rPr>
        <w:t>系统默认</w:t>
      </w:r>
      <w:r w:rsidRPr="000A1425">
        <w:rPr>
          <w:rFonts w:hint="eastAsia"/>
          <w:b/>
          <w:sz w:val="28"/>
          <w:szCs w:val="28"/>
        </w:rPr>
        <w:t>sysadmin</w:t>
      </w:r>
      <w:r w:rsidRPr="000A1425">
        <w:rPr>
          <w:rFonts w:hint="eastAsia"/>
          <w:b/>
          <w:sz w:val="28"/>
          <w:szCs w:val="28"/>
        </w:rPr>
        <w:t>为系统管理角色，不允许修改和删除。</w:t>
      </w:r>
    </w:p>
    <w:p w:rsidR="000A1425" w:rsidRDefault="000A1425" w:rsidP="00261D0F">
      <w:pPr>
        <w:rPr>
          <w:sz w:val="28"/>
          <w:szCs w:val="28"/>
        </w:rPr>
      </w:pPr>
      <w:r w:rsidRPr="000A1425">
        <w:rPr>
          <w:rFonts w:hint="eastAsia"/>
          <w:sz w:val="28"/>
          <w:szCs w:val="28"/>
        </w:rPr>
        <w:t>在角色列表</w:t>
      </w:r>
      <w:r>
        <w:rPr>
          <w:rFonts w:hint="eastAsia"/>
          <w:sz w:val="28"/>
          <w:szCs w:val="28"/>
        </w:rPr>
        <w:t>中勾选一个角色记录，点击</w:t>
      </w:r>
      <w:r w:rsidRPr="000A1425">
        <w:rPr>
          <w:rFonts w:hint="eastAsia"/>
          <w:sz w:val="28"/>
          <w:szCs w:val="28"/>
        </w:rPr>
        <w:t>上方“修改”</w:t>
      </w:r>
      <w:r>
        <w:rPr>
          <w:rFonts w:hint="eastAsia"/>
          <w:sz w:val="28"/>
          <w:szCs w:val="28"/>
        </w:rPr>
        <w:t>按钮进入角色信息修改界面，修改完成后按钮“保存”按钮即可完成信息修改和刷新列表操作。</w:t>
      </w:r>
    </w:p>
    <w:p w:rsidR="000A1425" w:rsidRPr="000A1425" w:rsidRDefault="000A1425" w:rsidP="00261D0F">
      <w:pPr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>在角色列表中勾选一项或多项记录，点击上方“删除”按钮即可删除一个或多个角色记录。</w:t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在角色列表中“角色用户”列点击“设置用户”按钮进入配置角色用户界面：</w:t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899256"/>
            <wp:effectExtent l="19050" t="0" r="2540" b="0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99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在界面中，左边显示系统用户，右边显示角色用户，将左边用户移动到</w:t>
      </w:r>
      <w:r w:rsidR="0058094E">
        <w:rPr>
          <w:rFonts w:hint="eastAsia"/>
          <w:sz w:val="28"/>
          <w:szCs w:val="28"/>
        </w:rPr>
        <w:t>右</w:t>
      </w:r>
      <w:r>
        <w:rPr>
          <w:rFonts w:hint="eastAsia"/>
          <w:sz w:val="28"/>
          <w:szCs w:val="28"/>
        </w:rPr>
        <w:t>边，按“保存”按钮，则完成为角色配置用户操作。在列表中“权限设置”列，点击“设置”按钮进入权限配置界面：</w:t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4820236" cy="4344954"/>
            <wp:effectExtent l="19050" t="0" r="0" b="0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01" cy="4344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1425" w:rsidRDefault="000A1425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在弹出界面中勾选该角色所需要的权限项，按“保存”按钮即可完成</w:t>
      </w:r>
      <w:r>
        <w:rPr>
          <w:rFonts w:hint="eastAsia"/>
          <w:sz w:val="28"/>
          <w:szCs w:val="28"/>
        </w:rPr>
        <w:lastRenderedPageBreak/>
        <w:t>角色授权操作。</w:t>
      </w:r>
    </w:p>
    <w:p w:rsidR="000A1425" w:rsidRDefault="00EB6C27" w:rsidP="00EB6C27">
      <w:pPr>
        <w:pStyle w:val="2"/>
      </w:pPr>
      <w:bookmarkStart w:id="14" w:name="_Toc28099878"/>
      <w:bookmarkStart w:id="15" w:name="_Toc28101098"/>
      <w:r>
        <w:rPr>
          <w:rFonts w:hint="eastAsia"/>
        </w:rPr>
        <w:t>3.5</w:t>
      </w:r>
      <w:r w:rsidR="000A1425">
        <w:rPr>
          <w:rFonts w:hint="eastAsia"/>
        </w:rPr>
        <w:t>【</w:t>
      </w:r>
      <w:r w:rsidR="000A1425" w:rsidRPr="000A1425">
        <w:rPr>
          <w:rFonts w:hint="eastAsia"/>
        </w:rPr>
        <w:t>系统日志</w:t>
      </w:r>
      <w:r w:rsidR="000A1425">
        <w:rPr>
          <w:rFonts w:hint="eastAsia"/>
        </w:rPr>
        <w:t>】</w:t>
      </w:r>
      <w:bookmarkEnd w:id="14"/>
      <w:bookmarkEnd w:id="15"/>
    </w:p>
    <w:p w:rsidR="000A1425" w:rsidRPr="00261D0F" w:rsidRDefault="000A1425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系统日志记录用户每个</w:t>
      </w:r>
      <w:r w:rsidR="00F52097">
        <w:rPr>
          <w:rFonts w:hint="eastAsia"/>
          <w:sz w:val="28"/>
          <w:szCs w:val="28"/>
        </w:rPr>
        <w:t>操作的信息，包括记录用户账号，</w:t>
      </w:r>
      <w:r w:rsidR="00F52097">
        <w:rPr>
          <w:rFonts w:hint="eastAsia"/>
          <w:sz w:val="28"/>
          <w:szCs w:val="28"/>
        </w:rPr>
        <w:t>IP</w:t>
      </w:r>
      <w:r w:rsidR="00F52097">
        <w:rPr>
          <w:rFonts w:hint="eastAsia"/>
          <w:sz w:val="28"/>
          <w:szCs w:val="28"/>
        </w:rPr>
        <w:t>，操作时间和操作内容等。系统日志不能人工添加和修改，只能由管理员导出或删除。</w:t>
      </w:r>
    </w:p>
    <w:p w:rsidR="0037401F" w:rsidRDefault="00067B5A" w:rsidP="0037401F">
      <w:pPr>
        <w:pStyle w:val="1"/>
        <w:numPr>
          <w:ilvl w:val="0"/>
          <w:numId w:val="1"/>
        </w:numPr>
      </w:pPr>
      <w:bookmarkStart w:id="16" w:name="_Toc28099879"/>
      <w:bookmarkStart w:id="17" w:name="_Toc28101099"/>
      <w:r>
        <w:rPr>
          <w:rFonts w:hint="eastAsia"/>
        </w:rPr>
        <w:t>功能</w:t>
      </w:r>
      <w:r w:rsidR="0037401F">
        <w:rPr>
          <w:rFonts w:hint="eastAsia"/>
        </w:rPr>
        <w:t>设计</w:t>
      </w:r>
      <w:bookmarkEnd w:id="16"/>
      <w:bookmarkEnd w:id="17"/>
    </w:p>
    <w:p w:rsidR="0037401F" w:rsidRDefault="00EB6C27" w:rsidP="00EB6C27">
      <w:pPr>
        <w:pStyle w:val="2"/>
      </w:pPr>
      <w:bookmarkStart w:id="18" w:name="_Toc28099880"/>
      <w:bookmarkStart w:id="19" w:name="_Toc28101100"/>
      <w:r>
        <w:rPr>
          <w:rFonts w:hint="eastAsia"/>
        </w:rPr>
        <w:t>4.1</w:t>
      </w:r>
      <w:r>
        <w:rPr>
          <w:rFonts w:hint="eastAsia"/>
        </w:rPr>
        <w:t>数据表设计</w:t>
      </w:r>
      <w:bookmarkEnd w:id="18"/>
      <w:bookmarkEnd w:id="19"/>
    </w:p>
    <w:tbl>
      <w:tblPr>
        <w:tblW w:w="5000" w:type="pct"/>
        <w:tblLayout w:type="fixed"/>
        <w:tblLook w:val="04A0"/>
      </w:tblPr>
      <w:tblGrid>
        <w:gridCol w:w="393"/>
        <w:gridCol w:w="992"/>
        <w:gridCol w:w="1560"/>
        <w:gridCol w:w="668"/>
        <w:gridCol w:w="324"/>
        <w:gridCol w:w="218"/>
        <w:gridCol w:w="380"/>
        <w:gridCol w:w="643"/>
        <w:gridCol w:w="322"/>
        <w:gridCol w:w="585"/>
        <w:gridCol w:w="412"/>
        <w:gridCol w:w="2025"/>
      </w:tblGrid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3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18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22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7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3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3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sys_catalog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567165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菜单栏目表，parent_id作为上下级层级关系值，is_menu标记为菜单或为按钮类型，url作为权限判断标签值</w:t>
            </w:r>
            <w:r w:rsidR="004D7C79"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流水号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catalog_id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流水号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唯一标识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catalogcode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唯一标识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catalog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名称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上级ID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parent_id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上级ID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img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图标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访问地址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url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访问地址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是否菜单(1-菜单,2-权限)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is_menu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是否菜单(1-菜单,2-权限)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宽度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winWidth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宽度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高度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winHeight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550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高度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remark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排序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sort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排序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sys_department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部门结构表，支持多层级设计</w:t>
            </w:r>
            <w:r w:rsidR="004D7C79"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机构ID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depart_id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机构ID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父级ID(0为根层级)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parent_id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父级ID(0为根层级)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部门编号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depart_code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部门编号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部门名称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depart_name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部门名称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remark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排序号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sort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排序号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author_id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thetime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sys_errorlogs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错误日志表</w:t>
            </w:r>
            <w:r w:rsidR="004D7C79"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error_id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errMsg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errSql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thetime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sys_files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附件记录表。普通附件上传均记录在本表，返回记录ID保存到主题的附件ID字段中。</w:t>
            </w:r>
            <w:r w:rsidR="004D7C79"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file_id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文件名(用于显示，一般为上传时文件使用的名字)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filename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文件名(用于显示，一般为上传时文件使用的名字)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文件物理文件名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savename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256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文件物理文件名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后序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extname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后序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文件类型ID：可扩展作为指定类型</w:t>
            </w: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文件的区分字段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file_type_id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文件类型ID：可扩展作为指定类型文件的区分字段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文件类型：可做扩展，如 营业执照 等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file_sort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文件类型：可做扩展，如 营业执照 等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保存路径(相对路径)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filePath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保存路径(相对路径)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文件大小(以Bit为单位)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fileSize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文件大小(以Bit为单位)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上传人ID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author_id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上传人ID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状态(0：禁用；1：正常；3：删除)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status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状态(0：禁用；1：正常；3：删除)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remark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备用字段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memo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备用字段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首次上传时间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首次上传时间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最后更新时间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最后更新时间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sys_logs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A72B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系统操作日志表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bigint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日志类型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log_type_id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日志类型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标题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title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标题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日志信息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log_info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日志信息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操作用户(0-代表系统)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操作用户(0-代表系统)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user_name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操作人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IP地址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ip_addr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IP地址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发生时间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发生时间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登陆方式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channel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登陆方式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sys_logs_history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操作日志删除记录表</w:t>
            </w:r>
            <w:r w:rsidR="004D7C79"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bigint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bigint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日志类型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log_type_id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日志类型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标题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title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标题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日志信息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log_info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日志信息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操作用户(0-代表系统)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操作用户(0-代表系统)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user_name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操作人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IP地址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ip_addr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IP地址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发生时间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发生时间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登陆方式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channel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登陆方式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sys_role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A72B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role_id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smallint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parent_id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角色名称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role_name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角色名称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角色编码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role_code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角色编码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remark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排序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sort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排序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7732E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A72B36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BB08CD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7732E" w:rsidRPr="004D7C79" w:rsidRDefault="0077732E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sys_role_popedom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A72B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角色权限表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流水号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rpid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流水号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role_id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smallint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栏目ID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catalog_id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栏目ID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sys_role_user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A72B36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角色-用户表</w:t>
            </w:r>
            <w:r w:rsidR="004D7C79"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用户角色ID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ruid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用户角色ID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role_id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smallin</w:t>
            </w: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角色ID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sys_userinfo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A72B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用户信息表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用户ID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用户ID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登录名(与企业号账号对应，不支持中文)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login_name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登录名(与企业号账号对应，不支持中文)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密码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password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128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密码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真实姓名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truename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真实姓名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用户代码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usercode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用户代码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账号状态（-1:锁定,0无效，1正常）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status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tinyint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账号状态（-1:锁定,0无效，1正常）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用户类型(0-访客,1-员工,2-供应商)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usertype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tinyint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用户类型(0-访客,1-员工,2-供应商)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所属部门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depart_id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smallint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 所属部门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头像地址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photo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头像地址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10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mobile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手机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座机固话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phone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座机固话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职位（后期取枚举字典）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job_title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职位（后期取枚举字典）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职称（后期取枚</w:t>
            </w: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举字典）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degree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职称（后期取枚举字典）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lastRenderedPageBreak/>
              <w:t>14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电子邮箱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email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电子邮箱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remark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500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7773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7773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创建时间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create_time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7773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update_user_id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77732E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update_time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CURRENT_TIMESTAMP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91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2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351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66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58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18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</w:tr>
      <w:tr w:rsidR="004D7C79" w:rsidRPr="004D7C79" w:rsidTr="002728FC">
        <w:trPr>
          <w:trHeight w:val="280"/>
        </w:trPr>
        <w:tc>
          <w:tcPr>
            <w:tcW w:w="231" w:type="pct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表名</w:t>
            </w:r>
          </w:p>
        </w:tc>
        <w:tc>
          <w:tcPr>
            <w:tcW w:w="4187" w:type="pct"/>
            <w:gridSpan w:val="10"/>
            <w:tcBorders>
              <w:top w:val="single" w:sz="4" w:space="0" w:color="000000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sys_version</w:t>
            </w:r>
          </w:p>
        </w:tc>
      </w:tr>
      <w:tr w:rsidR="004D7C79" w:rsidRPr="004D7C79" w:rsidTr="002728FC">
        <w:trPr>
          <w:trHeight w:val="800"/>
        </w:trPr>
        <w:tc>
          <w:tcPr>
            <w:tcW w:w="231" w:type="pc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设计说明</w:t>
            </w:r>
          </w:p>
        </w:tc>
        <w:tc>
          <w:tcPr>
            <w:tcW w:w="4187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  <w:r w:rsidR="00A72B36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系统版本记录表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序号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中文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英文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类型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大小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是否可NULL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默认值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备注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version_id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NO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版本编号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code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版本编号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3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更新说明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remark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更新说明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4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thetime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datetime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更新时间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5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author_id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6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author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varchar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255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更新人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7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新更时间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updatetime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date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新更时间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8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序排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sort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序排</w:t>
            </w:r>
          </w:p>
        </w:tc>
      </w:tr>
      <w:tr w:rsidR="004D7C79" w:rsidRPr="004D7C79" w:rsidTr="00A72B36">
        <w:trPr>
          <w:trHeight w:val="280"/>
        </w:trPr>
        <w:tc>
          <w:tcPr>
            <w:tcW w:w="231" w:type="pc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9</w:t>
            </w:r>
          </w:p>
        </w:tc>
        <w:tc>
          <w:tcPr>
            <w:tcW w:w="5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态状</w:t>
            </w:r>
          </w:p>
        </w:tc>
        <w:tc>
          <w:tcPr>
            <w:tcW w:w="9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status</w:t>
            </w:r>
          </w:p>
        </w:tc>
        <w:tc>
          <w:tcPr>
            <w:tcW w:w="582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int</w:t>
            </w:r>
          </w:p>
        </w:tc>
        <w:tc>
          <w:tcPr>
            <w:tcW w:w="351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11</w:t>
            </w:r>
          </w:p>
        </w:tc>
        <w:tc>
          <w:tcPr>
            <w:tcW w:w="566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YES</w:t>
            </w:r>
          </w:p>
        </w:tc>
        <w:tc>
          <w:tcPr>
            <w:tcW w:w="585" w:type="pct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0</w:t>
            </w:r>
          </w:p>
        </w:tc>
        <w:tc>
          <w:tcPr>
            <w:tcW w:w="1188" w:type="pct"/>
            <w:tcBorders>
              <w:top w:val="nil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4D7C79" w:rsidRPr="004D7C79" w:rsidRDefault="004D7C79" w:rsidP="004D7C7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4D7C79"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态状</w:t>
            </w:r>
          </w:p>
        </w:tc>
      </w:tr>
    </w:tbl>
    <w:p w:rsidR="00EB6C27" w:rsidRDefault="00EB6C27" w:rsidP="00261D0F">
      <w:pPr>
        <w:rPr>
          <w:sz w:val="28"/>
          <w:szCs w:val="28"/>
        </w:rPr>
      </w:pPr>
    </w:p>
    <w:p w:rsidR="00EB6C27" w:rsidRPr="00EB6C27" w:rsidRDefault="00EB6C27" w:rsidP="00EB6C27">
      <w:pPr>
        <w:pStyle w:val="2"/>
      </w:pPr>
      <w:bookmarkStart w:id="20" w:name="_Toc28099881"/>
      <w:bookmarkStart w:id="21" w:name="_Toc28101101"/>
      <w:r w:rsidRPr="00EB6C27">
        <w:rPr>
          <w:rFonts w:hint="eastAsia"/>
        </w:rPr>
        <w:t>4.2</w:t>
      </w:r>
      <w:r w:rsidRPr="00EB6C27">
        <w:rPr>
          <w:rFonts w:hint="eastAsia"/>
        </w:rPr>
        <w:t>权限设计</w:t>
      </w:r>
      <w:bookmarkEnd w:id="20"/>
      <w:bookmarkEnd w:id="21"/>
    </w:p>
    <w:p w:rsidR="00EB6C27" w:rsidRDefault="002A4FA1" w:rsidP="00261D0F">
      <w:pPr>
        <w:rPr>
          <w:rFonts w:asciiTheme="minorEastAsia" w:hAnsiTheme="minorEastAsia"/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系统使用</w:t>
      </w:r>
      <w:r w:rsidRPr="004D3DF9">
        <w:rPr>
          <w:rFonts w:asciiTheme="minorEastAsia" w:hAnsiTheme="minorEastAsia"/>
          <w:sz w:val="28"/>
          <w:szCs w:val="28"/>
        </w:rPr>
        <w:t>Shiro</w:t>
      </w:r>
      <w:r>
        <w:rPr>
          <w:rFonts w:asciiTheme="minorEastAsia" w:hAnsiTheme="minorEastAsia" w:hint="eastAsia"/>
          <w:sz w:val="28"/>
          <w:szCs w:val="28"/>
        </w:rPr>
        <w:t>框架进行权限控制。</w:t>
      </w:r>
    </w:p>
    <w:p w:rsidR="002A4FA1" w:rsidRDefault="002A4FA1" w:rsidP="00261D0F">
      <w:pPr>
        <w:rPr>
          <w:rFonts w:asciiTheme="minorEastAsia" w:hAnsiTheme="minorEastAsia"/>
          <w:sz w:val="28"/>
          <w:szCs w:val="28"/>
        </w:rPr>
      </w:pPr>
    </w:p>
    <w:p w:rsidR="002A4FA1" w:rsidRDefault="002A4FA1" w:rsidP="00261D0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lastRenderedPageBreak/>
        <w:t>配置超时重定向地址：</w:t>
      </w:r>
    </w:p>
    <w:p w:rsidR="002A4FA1" w:rsidRDefault="002A4FA1" w:rsidP="00261D0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noProof/>
          <w:sz w:val="28"/>
          <w:szCs w:val="28"/>
        </w:rPr>
        <w:drawing>
          <wp:inline distT="0" distB="0" distL="0" distR="0">
            <wp:extent cx="5274310" cy="2425373"/>
            <wp:effectExtent l="19050" t="0" r="2540" b="0"/>
            <wp:docPr id="20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25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A1" w:rsidRDefault="002A4FA1" w:rsidP="00261D0F">
      <w:pPr>
        <w:rPr>
          <w:rFonts w:asciiTheme="minorEastAsia" w:hAnsiTheme="minorEastAsia"/>
          <w:sz w:val="28"/>
          <w:szCs w:val="28"/>
        </w:rPr>
      </w:pPr>
    </w:p>
    <w:p w:rsidR="002A4FA1" w:rsidRDefault="002A4FA1" w:rsidP="00261D0F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 w:hint="eastAsia"/>
          <w:sz w:val="28"/>
          <w:szCs w:val="28"/>
        </w:rPr>
        <w:t>配置页面访问是否需鉴权：</w:t>
      </w:r>
    </w:p>
    <w:p w:rsidR="002A4FA1" w:rsidRDefault="002A4FA1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238969"/>
            <wp:effectExtent l="19050" t="0" r="2540" b="0"/>
            <wp:docPr id="21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23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A1" w:rsidRDefault="002A4FA1" w:rsidP="00261D0F">
      <w:pPr>
        <w:rPr>
          <w:sz w:val="28"/>
          <w:szCs w:val="28"/>
        </w:rPr>
      </w:pPr>
    </w:p>
    <w:p w:rsidR="002A4FA1" w:rsidRDefault="002A4FA1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在开发中获取登录用户信息方法：</w:t>
      </w:r>
    </w:p>
    <w:p w:rsidR="002A4FA1" w:rsidRDefault="002A4FA1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358815"/>
            <wp:effectExtent l="19050" t="0" r="2540" b="0"/>
            <wp:docPr id="22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58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FA1" w:rsidRDefault="002A4FA1" w:rsidP="00261D0F">
      <w:pPr>
        <w:rPr>
          <w:sz w:val="28"/>
          <w:szCs w:val="28"/>
        </w:rPr>
      </w:pPr>
    </w:p>
    <w:p w:rsidR="00904E68" w:rsidRDefault="00904E68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配置用户权限值：</w:t>
      </w:r>
    </w:p>
    <w:p w:rsidR="002A4FA1" w:rsidRDefault="00904E68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677502"/>
            <wp:effectExtent l="19050" t="0" r="2540" b="0"/>
            <wp:docPr id="23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7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68" w:rsidRDefault="00904E68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查找用户授权项的访问地址</w:t>
      </w:r>
      <w:r>
        <w:rPr>
          <w:rFonts w:hint="eastAsia"/>
          <w:sz w:val="28"/>
          <w:szCs w:val="28"/>
        </w:rPr>
        <w:t>URL</w:t>
      </w:r>
      <w:r>
        <w:rPr>
          <w:rFonts w:hint="eastAsia"/>
          <w:sz w:val="28"/>
          <w:szCs w:val="28"/>
        </w:rPr>
        <w:t>，作为判断权限依据。</w:t>
      </w:r>
    </w:p>
    <w:p w:rsidR="00904E68" w:rsidRDefault="00904E68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>
            <wp:extent cx="5274310" cy="2997172"/>
            <wp:effectExtent l="19050" t="0" r="2540" b="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7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74" w:rsidRDefault="00796A74" w:rsidP="00261D0F">
      <w:pPr>
        <w:rPr>
          <w:sz w:val="28"/>
          <w:szCs w:val="28"/>
        </w:rPr>
      </w:pPr>
    </w:p>
    <w:p w:rsidR="00796A74" w:rsidRDefault="00796A74" w:rsidP="00261D0F">
      <w:pPr>
        <w:rPr>
          <w:sz w:val="28"/>
          <w:szCs w:val="28"/>
        </w:rPr>
      </w:pPr>
    </w:p>
    <w:p w:rsidR="00796A74" w:rsidRDefault="00796A74" w:rsidP="00261D0F">
      <w:pPr>
        <w:rPr>
          <w:sz w:val="28"/>
          <w:szCs w:val="28"/>
        </w:rPr>
      </w:pPr>
    </w:p>
    <w:p w:rsidR="00796A74" w:rsidRDefault="00796A74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后台代码</w:t>
      </w:r>
      <w:r>
        <w:rPr>
          <w:rFonts w:hint="eastAsia"/>
          <w:sz w:val="28"/>
          <w:szCs w:val="28"/>
        </w:rPr>
        <w:t>CONTROLLER</w:t>
      </w:r>
      <w:r>
        <w:rPr>
          <w:rFonts w:hint="eastAsia"/>
          <w:sz w:val="28"/>
          <w:szCs w:val="28"/>
        </w:rPr>
        <w:t>类中，通过添加权限标签值来限制访问，只有具有该权限的用户才能进入访问。</w:t>
      </w:r>
    </w:p>
    <w:p w:rsidR="00904E68" w:rsidRDefault="00796A74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353668"/>
            <wp:effectExtent l="19050" t="0" r="2540" b="0"/>
            <wp:docPr id="25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353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E68" w:rsidRDefault="00904E68" w:rsidP="00261D0F">
      <w:pPr>
        <w:rPr>
          <w:sz w:val="28"/>
          <w:szCs w:val="28"/>
        </w:rPr>
      </w:pPr>
    </w:p>
    <w:p w:rsidR="00796A74" w:rsidRDefault="00796A74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前端代码中，也是通过权限标签进行权限控制。</w:t>
      </w:r>
    </w:p>
    <w:p w:rsidR="00796A74" w:rsidRDefault="00796A74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3274441"/>
            <wp:effectExtent l="19050" t="0" r="2540" b="0"/>
            <wp:docPr id="26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27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6A74" w:rsidRDefault="00796A74" w:rsidP="00261D0F">
      <w:pPr>
        <w:rPr>
          <w:sz w:val="28"/>
          <w:szCs w:val="28"/>
        </w:rPr>
      </w:pPr>
    </w:p>
    <w:p w:rsidR="00796A74" w:rsidRDefault="00796A74" w:rsidP="00261D0F">
      <w:pPr>
        <w:rPr>
          <w:sz w:val="28"/>
          <w:szCs w:val="28"/>
        </w:rPr>
      </w:pPr>
    </w:p>
    <w:p w:rsidR="00EB6C27" w:rsidRDefault="00EB6C27" w:rsidP="00EB6C27">
      <w:pPr>
        <w:pStyle w:val="2"/>
      </w:pPr>
      <w:bookmarkStart w:id="22" w:name="_Toc28099882"/>
      <w:bookmarkStart w:id="23" w:name="_Toc28101102"/>
      <w:r w:rsidRPr="00EB6C27">
        <w:rPr>
          <w:rFonts w:hint="eastAsia"/>
        </w:rPr>
        <w:t>4.3</w:t>
      </w:r>
      <w:r w:rsidRPr="00EB6C27">
        <w:rPr>
          <w:rFonts w:hint="eastAsia"/>
        </w:rPr>
        <w:t>系统日志</w:t>
      </w:r>
      <w:bookmarkEnd w:id="22"/>
      <w:bookmarkEnd w:id="23"/>
    </w:p>
    <w:p w:rsidR="009A2219" w:rsidRDefault="009A2219" w:rsidP="009A2219">
      <w:pPr>
        <w:rPr>
          <w:sz w:val="28"/>
          <w:szCs w:val="28"/>
        </w:rPr>
      </w:pPr>
      <w:r w:rsidRPr="009A2219">
        <w:rPr>
          <w:rFonts w:hint="eastAsia"/>
          <w:sz w:val="28"/>
          <w:szCs w:val="28"/>
        </w:rPr>
        <w:tab/>
      </w:r>
      <w:r w:rsidRPr="009A2219">
        <w:rPr>
          <w:rFonts w:hint="eastAsia"/>
          <w:sz w:val="28"/>
          <w:szCs w:val="28"/>
        </w:rPr>
        <w:t>在</w:t>
      </w:r>
      <w:r w:rsidRPr="009A2219">
        <w:rPr>
          <w:rFonts w:hint="eastAsia"/>
          <w:sz w:val="28"/>
          <w:szCs w:val="28"/>
        </w:rPr>
        <w:t>baseService.java</w:t>
      </w:r>
      <w:r w:rsidRPr="009A2219">
        <w:rPr>
          <w:rFonts w:hint="eastAsia"/>
          <w:sz w:val="28"/>
          <w:szCs w:val="28"/>
        </w:rPr>
        <w:t>中定义了</w:t>
      </w:r>
      <w:r w:rsidRPr="009A2219">
        <w:rPr>
          <w:sz w:val="28"/>
          <w:szCs w:val="28"/>
        </w:rPr>
        <w:t>public void WriteSyslog(String title,String loginfo)</w:t>
      </w:r>
      <w:r w:rsidRPr="009A2219">
        <w:rPr>
          <w:sz w:val="28"/>
          <w:szCs w:val="28"/>
        </w:rPr>
        <w:t>方法</w:t>
      </w:r>
      <w:r w:rsidRPr="009A2219">
        <w:rPr>
          <w:rFonts w:hint="eastAsia"/>
          <w:sz w:val="28"/>
          <w:szCs w:val="28"/>
        </w:rPr>
        <w:t>，用于记录操作日志。</w:t>
      </w:r>
    </w:p>
    <w:p w:rsidR="009A2219" w:rsidRPr="009A2219" w:rsidRDefault="009A2219" w:rsidP="009A22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在快码猿工具生成的所有模块代码中均会调用该方法写入日志，如果不想写日志，需要减轻系统性能开支，可直接修改此写日志方法。</w:t>
      </w:r>
    </w:p>
    <w:p w:rsidR="009A2219" w:rsidRPr="009A2219" w:rsidRDefault="009A2219" w:rsidP="009A2219"/>
    <w:p w:rsidR="00EB6C27" w:rsidRDefault="00EB6C27" w:rsidP="00EB6C27">
      <w:pPr>
        <w:pStyle w:val="2"/>
      </w:pPr>
      <w:bookmarkStart w:id="24" w:name="_Toc28099883"/>
      <w:bookmarkStart w:id="25" w:name="_Toc28101103"/>
      <w:r>
        <w:rPr>
          <w:rFonts w:hint="eastAsia"/>
        </w:rPr>
        <w:lastRenderedPageBreak/>
        <w:t>4.4</w:t>
      </w:r>
      <w:r>
        <w:rPr>
          <w:rFonts w:hint="eastAsia"/>
        </w:rPr>
        <w:t>参数配置</w:t>
      </w:r>
      <w:bookmarkEnd w:id="24"/>
      <w:bookmarkEnd w:id="25"/>
    </w:p>
    <w:p w:rsidR="00EB6C27" w:rsidRDefault="00DD5CAA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5274310" cy="2592320"/>
            <wp:effectExtent l="19050" t="0" r="2540" b="0"/>
            <wp:docPr id="1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92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AA" w:rsidRDefault="00DD5CAA" w:rsidP="00261D0F">
      <w:pPr>
        <w:rPr>
          <w:sz w:val="28"/>
          <w:szCs w:val="28"/>
        </w:rPr>
      </w:pPr>
    </w:p>
    <w:p w:rsidR="00DD5CAA" w:rsidRDefault="00DD5CAA" w:rsidP="00261D0F">
      <w:pPr>
        <w:rPr>
          <w:sz w:val="28"/>
          <w:szCs w:val="28"/>
        </w:rPr>
      </w:pPr>
      <w:r w:rsidRPr="00DD5CAA">
        <w:rPr>
          <w:sz w:val="28"/>
          <w:szCs w:val="28"/>
        </w:rPr>
        <w:t>application.yml</w:t>
      </w:r>
      <w:r>
        <w:rPr>
          <w:sz w:val="28"/>
          <w:szCs w:val="28"/>
        </w:rPr>
        <w:t>是主要配置文件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框架默认配置了多个文件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包括测试环境和生产环境的配置环境</w:t>
      </w:r>
      <w:r>
        <w:rPr>
          <w:rFonts w:hint="eastAsia"/>
          <w:sz w:val="28"/>
          <w:szCs w:val="28"/>
        </w:rPr>
        <w:t>。</w:t>
      </w:r>
    </w:p>
    <w:p w:rsidR="00DD5CAA" w:rsidRDefault="00DD5CAA" w:rsidP="00DD5CA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C832"/>
          <w:kern w:val="0"/>
          <w:sz w:val="20"/>
          <w:szCs w:val="20"/>
        </w:rPr>
        <w:t>spring:</w:t>
      </w:r>
    </w:p>
    <w:p w:rsidR="00DD5CAA" w:rsidRDefault="00DD5CAA" w:rsidP="00DD5CAA">
      <w:pPr>
        <w:autoSpaceDE w:val="0"/>
        <w:autoSpaceDN w:val="0"/>
        <w:adjustRightInd w:val="0"/>
        <w:jc w:val="left"/>
        <w:rPr>
          <w:rFonts w:ascii="Consolas" w:hAnsi="Consolas" w:cs="Consolas"/>
          <w:kern w:val="0"/>
          <w:sz w:val="20"/>
          <w:szCs w:val="20"/>
        </w:rPr>
      </w:pPr>
      <w:r>
        <w:rPr>
          <w:rFonts w:ascii="Consolas" w:hAnsi="Consolas" w:cs="Consolas"/>
          <w:color w:val="000000"/>
          <w:kern w:val="0"/>
          <w:sz w:val="20"/>
          <w:szCs w:val="20"/>
        </w:rPr>
        <w:t xml:space="preserve">  </w:t>
      </w:r>
      <w:r>
        <w:rPr>
          <w:rFonts w:ascii="Consolas" w:hAnsi="Consolas" w:cs="Consolas"/>
          <w:color w:val="00C832"/>
          <w:kern w:val="0"/>
          <w:sz w:val="20"/>
          <w:szCs w:val="20"/>
        </w:rPr>
        <w:t>profiles:</w:t>
      </w:r>
    </w:p>
    <w:p w:rsidR="00DD5CAA" w:rsidRDefault="00DD5CAA" w:rsidP="00DD5CAA">
      <w:pPr>
        <w:ind w:firstLine="390"/>
        <w:rPr>
          <w:rFonts w:ascii="Consolas" w:hAnsi="Consolas" w:cs="Consolas"/>
          <w:color w:val="FF0032"/>
          <w:kern w:val="0"/>
          <w:sz w:val="20"/>
          <w:szCs w:val="20"/>
        </w:rPr>
      </w:pPr>
      <w:r>
        <w:rPr>
          <w:rFonts w:ascii="Consolas" w:hAnsi="Consolas" w:cs="Consolas"/>
          <w:color w:val="00C832"/>
          <w:kern w:val="0"/>
          <w:sz w:val="20"/>
          <w:szCs w:val="20"/>
        </w:rPr>
        <w:t>active:</w:t>
      </w:r>
      <w:r w:rsidRPr="00DD5CAA">
        <w:rPr>
          <w:rFonts w:ascii="Consolas" w:hAnsi="Consolas" w:cs="Consolas"/>
          <w:color w:val="00C832"/>
          <w:kern w:val="0"/>
          <w:sz w:val="20"/>
          <w:szCs w:val="20"/>
        </w:rPr>
        <w:t xml:space="preserve"> #${spring-profle:dev}</w:t>
      </w: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  <w:r>
        <w:rPr>
          <w:rFonts w:ascii="Consolas" w:hAnsi="Consolas" w:cs="Consolas" w:hint="eastAsia"/>
          <w:color w:val="FF0032"/>
          <w:kern w:val="0"/>
          <w:sz w:val="20"/>
          <w:szCs w:val="20"/>
        </w:rPr>
        <w:t>active</w:t>
      </w:r>
      <w:r>
        <w:rPr>
          <w:rFonts w:ascii="Consolas" w:hAnsi="Consolas" w:cs="Consolas" w:hint="eastAsia"/>
          <w:color w:val="FF0032"/>
          <w:kern w:val="0"/>
          <w:sz w:val="20"/>
          <w:szCs w:val="20"/>
        </w:rPr>
        <w:t>的参数值是指定需要使用的配置文件，当没指定配置文件时，默认使用</w:t>
      </w:r>
      <w:r w:rsidRPr="00DD5CAA">
        <w:rPr>
          <w:rFonts w:ascii="Consolas" w:hAnsi="Consolas" w:cs="Consolas"/>
          <w:color w:val="FF0032"/>
          <w:kern w:val="0"/>
          <w:sz w:val="20"/>
          <w:szCs w:val="20"/>
        </w:rPr>
        <w:t>application.yml</w:t>
      </w:r>
      <w:r w:rsidRPr="00DD5CAA">
        <w:rPr>
          <w:rFonts w:ascii="Consolas" w:hAnsi="Consolas" w:cs="Consolas" w:hint="eastAsia"/>
          <w:color w:val="FF0032"/>
          <w:kern w:val="0"/>
          <w:sz w:val="20"/>
          <w:szCs w:val="20"/>
        </w:rPr>
        <w:t>。</w:t>
      </w: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  <w:r>
        <w:rPr>
          <w:rFonts w:ascii="Consolas" w:hAnsi="Consolas" w:cs="Consolas" w:hint="eastAsia"/>
          <w:noProof/>
          <w:color w:val="FF0032"/>
          <w:kern w:val="0"/>
          <w:sz w:val="20"/>
          <w:szCs w:val="20"/>
        </w:rPr>
        <w:drawing>
          <wp:inline distT="0" distB="0" distL="0" distR="0">
            <wp:extent cx="5274310" cy="1680178"/>
            <wp:effectExtent l="19050" t="0" r="2540" b="0"/>
            <wp:docPr id="1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80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  <w:r>
        <w:rPr>
          <w:rFonts w:ascii="Consolas" w:hAnsi="Consolas" w:cs="Consolas" w:hint="eastAsia"/>
          <w:color w:val="FF0032"/>
          <w:kern w:val="0"/>
          <w:sz w:val="20"/>
          <w:szCs w:val="20"/>
        </w:rPr>
        <w:t>在</w:t>
      </w:r>
      <w:r w:rsidRPr="00DD5CAA">
        <w:rPr>
          <w:rFonts w:ascii="Consolas" w:hAnsi="Consolas" w:cs="Consolas"/>
          <w:color w:val="FF0032"/>
          <w:kern w:val="0"/>
          <w:sz w:val="20"/>
          <w:szCs w:val="20"/>
        </w:rPr>
        <w:t>base.properties</w:t>
      </w:r>
      <w:r>
        <w:rPr>
          <w:rFonts w:ascii="Consolas" w:hAnsi="Consolas" w:cs="Consolas"/>
          <w:color w:val="FF0032"/>
          <w:kern w:val="0"/>
          <w:sz w:val="20"/>
          <w:szCs w:val="20"/>
        </w:rPr>
        <w:t>文件中配置附件上传位置和系统默认显示页面地址</w:t>
      </w:r>
      <w:r>
        <w:rPr>
          <w:rFonts w:ascii="Consolas" w:hAnsi="Consolas" w:cs="Consolas" w:hint="eastAsia"/>
          <w:color w:val="FF0032"/>
          <w:kern w:val="0"/>
          <w:sz w:val="20"/>
          <w:szCs w:val="20"/>
        </w:rPr>
        <w:t>。</w:t>
      </w:r>
    </w:p>
    <w:p w:rsidR="00DD5CAA" w:rsidRDefault="00DD5CAA" w:rsidP="00DD5CAA">
      <w:pPr>
        <w:rPr>
          <w:rFonts w:ascii="Consolas" w:hAnsi="Consolas" w:cs="Consolas"/>
          <w:color w:val="FF0032"/>
          <w:kern w:val="0"/>
          <w:sz w:val="20"/>
          <w:szCs w:val="20"/>
        </w:rPr>
      </w:pPr>
    </w:p>
    <w:p w:rsidR="00EB6C27" w:rsidRDefault="00EB6C27" w:rsidP="00DD5CAA">
      <w:pPr>
        <w:pStyle w:val="2"/>
      </w:pPr>
      <w:bookmarkStart w:id="26" w:name="_Toc28099884"/>
      <w:bookmarkStart w:id="27" w:name="_Toc28101104"/>
      <w:r>
        <w:rPr>
          <w:rFonts w:hint="eastAsia"/>
        </w:rPr>
        <w:lastRenderedPageBreak/>
        <w:t>4.5</w:t>
      </w:r>
      <w:r>
        <w:rPr>
          <w:rFonts w:hint="eastAsia"/>
        </w:rPr>
        <w:t>目录结构</w:t>
      </w:r>
      <w:bookmarkEnd w:id="26"/>
      <w:bookmarkEnd w:id="27"/>
    </w:p>
    <w:p w:rsidR="00EB6C27" w:rsidRDefault="004C201A" w:rsidP="00261D0F">
      <w:pPr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>
            <wp:extent cx="2820670" cy="5507355"/>
            <wp:effectExtent l="19050" t="0" r="0" b="0"/>
            <wp:docPr id="1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70" cy="550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1A" w:rsidRDefault="004C201A" w:rsidP="00261D0F">
      <w:pPr>
        <w:rPr>
          <w:sz w:val="28"/>
          <w:szCs w:val="28"/>
        </w:rPr>
      </w:pPr>
    </w:p>
    <w:p w:rsidR="004C201A" w:rsidRDefault="004C201A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ab/>
      </w:r>
      <w:r>
        <w:rPr>
          <w:rFonts w:hint="eastAsia"/>
          <w:sz w:val="28"/>
          <w:szCs w:val="28"/>
        </w:rPr>
        <w:t>快码猿框架采用</w:t>
      </w:r>
      <w:r>
        <w:rPr>
          <w:rFonts w:hint="eastAsia"/>
          <w:sz w:val="28"/>
          <w:szCs w:val="28"/>
        </w:rPr>
        <w:t>MAVEN</w:t>
      </w:r>
      <w:r>
        <w:rPr>
          <w:rFonts w:hint="eastAsia"/>
          <w:sz w:val="28"/>
          <w:szCs w:val="28"/>
        </w:rPr>
        <w:t>技术，目录结构清晰明了。前端代码在</w:t>
      </w:r>
      <w:r>
        <w:rPr>
          <w:rFonts w:hint="eastAsia"/>
          <w:sz w:val="28"/>
          <w:szCs w:val="28"/>
        </w:rPr>
        <w:t>webapp</w:t>
      </w:r>
      <w:r>
        <w:rPr>
          <w:rFonts w:hint="eastAsia"/>
          <w:sz w:val="28"/>
          <w:szCs w:val="28"/>
        </w:rPr>
        <w:t>目录下的</w:t>
      </w:r>
      <w:r>
        <w:rPr>
          <w:rFonts w:hint="eastAsia"/>
          <w:sz w:val="28"/>
          <w:szCs w:val="28"/>
        </w:rPr>
        <w:t>JSP</w:t>
      </w:r>
      <w:r>
        <w:rPr>
          <w:rFonts w:hint="eastAsia"/>
          <w:sz w:val="28"/>
          <w:szCs w:val="28"/>
        </w:rPr>
        <w:t>下面，后端代码在</w:t>
      </w:r>
      <w:r>
        <w:rPr>
          <w:rFonts w:hint="eastAsia"/>
          <w:sz w:val="28"/>
          <w:szCs w:val="28"/>
        </w:rPr>
        <w:t>java</w:t>
      </w:r>
      <w:r>
        <w:rPr>
          <w:rFonts w:hint="eastAsia"/>
          <w:sz w:val="28"/>
          <w:szCs w:val="28"/>
        </w:rPr>
        <w:t>目录下。系统管理模块的代码集中在</w:t>
      </w:r>
      <w:r>
        <w:rPr>
          <w:rFonts w:hint="eastAsia"/>
          <w:sz w:val="28"/>
          <w:szCs w:val="28"/>
        </w:rPr>
        <w:t>systemManagement</w:t>
      </w:r>
      <w:r>
        <w:rPr>
          <w:rFonts w:hint="eastAsia"/>
          <w:sz w:val="28"/>
          <w:szCs w:val="28"/>
        </w:rPr>
        <w:t>目录下。新模块代码则以模块名称作为目录名称存放，每个模块后台代码至少包含</w:t>
      </w:r>
      <w:r>
        <w:rPr>
          <w:rFonts w:hint="eastAsia"/>
          <w:sz w:val="28"/>
          <w:szCs w:val="28"/>
        </w:rPr>
        <w:t>entity.java,controller.java,mapper.java,service.java</w:t>
      </w:r>
      <w:r>
        <w:rPr>
          <w:rFonts w:hint="eastAsia"/>
          <w:sz w:val="28"/>
          <w:szCs w:val="28"/>
        </w:rPr>
        <w:t>四个类文件，前端代码至少包含</w:t>
      </w:r>
      <w:r>
        <w:rPr>
          <w:rFonts w:hint="eastAsia"/>
          <w:sz w:val="28"/>
          <w:szCs w:val="28"/>
        </w:rPr>
        <w:t>new.jsp,edit.jsp,view.jsp,list.jsp</w:t>
      </w:r>
      <w:r>
        <w:rPr>
          <w:rFonts w:hint="eastAsia"/>
          <w:sz w:val="28"/>
          <w:szCs w:val="28"/>
        </w:rPr>
        <w:t>四个页面文件。</w:t>
      </w:r>
    </w:p>
    <w:p w:rsidR="009A2219" w:rsidRDefault="009A2219" w:rsidP="009A2219">
      <w:pPr>
        <w:pStyle w:val="2"/>
      </w:pPr>
      <w:bookmarkStart w:id="28" w:name="_Toc28099885"/>
      <w:bookmarkStart w:id="29" w:name="_Toc28101105"/>
      <w:r>
        <w:rPr>
          <w:rFonts w:hint="eastAsia"/>
        </w:rPr>
        <w:lastRenderedPageBreak/>
        <w:t>4.6</w:t>
      </w:r>
      <w:r>
        <w:rPr>
          <w:rFonts w:hint="eastAsia"/>
        </w:rPr>
        <w:t>重点类介绍</w:t>
      </w:r>
      <w:bookmarkEnd w:id="28"/>
      <w:bookmarkEnd w:id="29"/>
    </w:p>
    <w:p w:rsidR="009A2219" w:rsidRDefault="009A2219" w:rsidP="00261D0F">
      <w:pPr>
        <w:rPr>
          <w:sz w:val="28"/>
          <w:szCs w:val="28"/>
        </w:rPr>
      </w:pPr>
      <w:r w:rsidRPr="002A4FA1">
        <w:rPr>
          <w:b/>
          <w:sz w:val="28"/>
          <w:szCs w:val="28"/>
        </w:rPr>
        <w:t>BaseEntity</w:t>
      </w:r>
      <w:r w:rsidRPr="002A4FA1">
        <w:rPr>
          <w:rFonts w:hint="eastAsia"/>
          <w:b/>
          <w:sz w:val="28"/>
          <w:szCs w:val="28"/>
        </w:rPr>
        <w:t>.java</w:t>
      </w:r>
      <w:r>
        <w:rPr>
          <w:rFonts w:hint="eastAsia"/>
          <w:sz w:val="28"/>
          <w:szCs w:val="28"/>
        </w:rPr>
        <w:t>此类作为对象基类。类中捆绑数据表字段：</w:t>
      </w:r>
    </w:p>
    <w:p w:rsidR="009A2219" w:rsidRPr="009A2219" w:rsidRDefault="009A2219" w:rsidP="009A2219">
      <w:pPr>
        <w:rPr>
          <w:sz w:val="28"/>
          <w:szCs w:val="28"/>
        </w:rPr>
      </w:pPr>
      <w:r w:rsidRPr="009A2219">
        <w:rPr>
          <w:sz w:val="28"/>
          <w:szCs w:val="28"/>
        </w:rPr>
        <w:t>create_user_id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记录创建人</w:t>
      </w:r>
    </w:p>
    <w:p w:rsidR="009A2219" w:rsidRPr="009A2219" w:rsidRDefault="009A2219" w:rsidP="009A2219">
      <w:pPr>
        <w:rPr>
          <w:sz w:val="28"/>
          <w:szCs w:val="28"/>
        </w:rPr>
      </w:pPr>
      <w:r w:rsidRPr="009A2219">
        <w:rPr>
          <w:sz w:val="28"/>
          <w:szCs w:val="28"/>
        </w:rPr>
        <w:t>create_time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记录创建时间</w:t>
      </w:r>
    </w:p>
    <w:p w:rsidR="009A2219" w:rsidRPr="009A2219" w:rsidRDefault="009A2219" w:rsidP="009A2219">
      <w:pPr>
        <w:rPr>
          <w:sz w:val="28"/>
          <w:szCs w:val="28"/>
        </w:rPr>
      </w:pPr>
      <w:r w:rsidRPr="009A2219">
        <w:rPr>
          <w:sz w:val="28"/>
          <w:szCs w:val="28"/>
        </w:rPr>
        <w:t>update_user_id</w:t>
      </w:r>
      <w:r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记录修改人</w:t>
      </w:r>
    </w:p>
    <w:p w:rsidR="009A2219" w:rsidRDefault="009A2219" w:rsidP="009A2219">
      <w:pPr>
        <w:rPr>
          <w:sz w:val="28"/>
          <w:szCs w:val="28"/>
        </w:rPr>
      </w:pPr>
      <w:r w:rsidRPr="009A2219">
        <w:rPr>
          <w:sz w:val="28"/>
          <w:szCs w:val="28"/>
        </w:rPr>
        <w:t>update_time</w:t>
      </w:r>
      <w:r w:rsidRPr="00261D0F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记录修改时间</w:t>
      </w:r>
    </w:p>
    <w:p w:rsidR="009A2219" w:rsidRDefault="009A2219" w:rsidP="009A2219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当快码猿工具生成的模块对象时，均继承此记录，所以会自动绑定这四个字段，也就是说对应的数据表必须包含这四个字段。</w:t>
      </w:r>
    </w:p>
    <w:p w:rsidR="002A4FA1" w:rsidRDefault="002A4FA1" w:rsidP="009A2219">
      <w:pPr>
        <w:rPr>
          <w:sz w:val="28"/>
          <w:szCs w:val="28"/>
        </w:rPr>
      </w:pPr>
    </w:p>
    <w:p w:rsidR="002A4FA1" w:rsidRDefault="002A4FA1" w:rsidP="002A4FA1">
      <w:pPr>
        <w:rPr>
          <w:sz w:val="28"/>
          <w:szCs w:val="28"/>
        </w:rPr>
      </w:pPr>
      <w:r w:rsidRPr="002A4FA1">
        <w:rPr>
          <w:b/>
          <w:sz w:val="28"/>
          <w:szCs w:val="28"/>
        </w:rPr>
        <w:t>BaseService</w:t>
      </w:r>
      <w:r w:rsidRPr="002A4FA1">
        <w:rPr>
          <w:rFonts w:hint="eastAsia"/>
          <w:b/>
          <w:sz w:val="28"/>
          <w:szCs w:val="28"/>
        </w:rPr>
        <w:t>.java</w:t>
      </w:r>
      <w:r>
        <w:rPr>
          <w:rFonts w:hint="eastAsia"/>
          <w:sz w:val="28"/>
          <w:szCs w:val="28"/>
        </w:rPr>
        <w:t>此类集合了一些数据表的常用数据操作，包括</w:t>
      </w:r>
      <w:r>
        <w:rPr>
          <w:rFonts w:hint="eastAsia"/>
          <w:sz w:val="28"/>
          <w:szCs w:val="28"/>
        </w:rPr>
        <w:t xml:space="preserve"> </w:t>
      </w:r>
      <w:r w:rsidRPr="002A4FA1">
        <w:rPr>
          <w:rFonts w:hint="eastAsia"/>
          <w:sz w:val="28"/>
          <w:szCs w:val="28"/>
        </w:rPr>
        <w:t>按指定排序获取列表</w:t>
      </w:r>
      <w:r>
        <w:rPr>
          <w:rFonts w:hint="eastAsia"/>
          <w:sz w:val="28"/>
          <w:szCs w:val="28"/>
        </w:rPr>
        <w:t>、</w:t>
      </w:r>
      <w:r w:rsidRPr="002A4FA1">
        <w:rPr>
          <w:rFonts w:hint="eastAsia"/>
          <w:sz w:val="28"/>
          <w:szCs w:val="28"/>
        </w:rPr>
        <w:t>批量删除记录</w:t>
      </w:r>
      <w:r>
        <w:rPr>
          <w:rFonts w:hint="eastAsia"/>
          <w:sz w:val="28"/>
          <w:szCs w:val="28"/>
        </w:rPr>
        <w:t>、</w:t>
      </w:r>
      <w:r w:rsidRPr="002A4FA1">
        <w:rPr>
          <w:rFonts w:hint="eastAsia"/>
          <w:sz w:val="28"/>
          <w:szCs w:val="28"/>
        </w:rPr>
        <w:t>根据</w:t>
      </w:r>
      <w:r w:rsidRPr="002A4FA1">
        <w:rPr>
          <w:rFonts w:hint="eastAsia"/>
          <w:sz w:val="28"/>
          <w:szCs w:val="28"/>
        </w:rPr>
        <w:t>ids</w:t>
      </w:r>
      <w:r w:rsidRPr="002A4FA1">
        <w:rPr>
          <w:rFonts w:hint="eastAsia"/>
          <w:sz w:val="28"/>
          <w:szCs w:val="28"/>
        </w:rPr>
        <w:t>获取实体</w:t>
      </w:r>
      <w:r w:rsidRPr="002A4FA1">
        <w:rPr>
          <w:rFonts w:hint="eastAsia"/>
          <w:sz w:val="28"/>
          <w:szCs w:val="28"/>
        </w:rPr>
        <w:t>List</w:t>
      </w:r>
      <w:r>
        <w:rPr>
          <w:rFonts w:hint="eastAsia"/>
          <w:sz w:val="28"/>
          <w:szCs w:val="28"/>
        </w:rPr>
        <w:t>等。</w:t>
      </w:r>
    </w:p>
    <w:p w:rsidR="002A4FA1" w:rsidRDefault="002A4FA1" w:rsidP="002A4FA1">
      <w:pPr>
        <w:rPr>
          <w:sz w:val="28"/>
          <w:szCs w:val="28"/>
        </w:rPr>
      </w:pPr>
    </w:p>
    <w:p w:rsidR="002A4FA1" w:rsidRDefault="002A4FA1" w:rsidP="002A4FA1">
      <w:pPr>
        <w:rPr>
          <w:sz w:val="28"/>
          <w:szCs w:val="28"/>
        </w:rPr>
      </w:pPr>
      <w:r w:rsidRPr="002A4FA1">
        <w:rPr>
          <w:b/>
          <w:sz w:val="28"/>
          <w:szCs w:val="28"/>
        </w:rPr>
        <w:t>CommService</w:t>
      </w:r>
      <w:r w:rsidRPr="002A4FA1">
        <w:rPr>
          <w:rFonts w:hint="eastAsia"/>
          <w:b/>
          <w:sz w:val="28"/>
          <w:szCs w:val="28"/>
        </w:rPr>
        <w:t>.java</w:t>
      </w:r>
      <w:r>
        <w:rPr>
          <w:rFonts w:hint="eastAsia"/>
          <w:sz w:val="28"/>
          <w:szCs w:val="28"/>
        </w:rPr>
        <w:t>此类集合了更多简便的数据操作，方便使用。</w:t>
      </w:r>
    </w:p>
    <w:p w:rsidR="002A4FA1" w:rsidRDefault="002A4FA1" w:rsidP="002A4FA1">
      <w:pPr>
        <w:rPr>
          <w:sz w:val="28"/>
          <w:szCs w:val="28"/>
        </w:rPr>
      </w:pPr>
    </w:p>
    <w:p w:rsidR="00526E79" w:rsidRDefault="002A4FA1" w:rsidP="002A4FA1">
      <w:pPr>
        <w:pStyle w:val="1"/>
      </w:pPr>
      <w:bookmarkStart w:id="30" w:name="_Toc28099886"/>
      <w:bookmarkStart w:id="31" w:name="_Toc28101106"/>
      <w:r w:rsidRPr="002A4FA1">
        <w:rPr>
          <w:rFonts w:hint="eastAsia"/>
        </w:rPr>
        <w:t>5</w:t>
      </w:r>
      <w:r w:rsidRPr="002A4FA1">
        <w:rPr>
          <w:rFonts w:hint="eastAsia"/>
        </w:rPr>
        <w:t>、下载与使用</w:t>
      </w:r>
      <w:bookmarkEnd w:id="30"/>
      <w:bookmarkEnd w:id="31"/>
    </w:p>
    <w:p w:rsidR="0037401F" w:rsidRDefault="00C73A84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快码猿框架</w:t>
      </w:r>
      <w:r w:rsidR="00AC13C8">
        <w:rPr>
          <w:rFonts w:hint="eastAsia"/>
          <w:sz w:val="28"/>
          <w:szCs w:val="28"/>
        </w:rPr>
        <w:t>完全</w:t>
      </w:r>
      <w:r>
        <w:rPr>
          <w:rFonts w:hint="eastAsia"/>
          <w:sz w:val="28"/>
          <w:szCs w:val="28"/>
        </w:rPr>
        <w:t>开放源码，任何个人或组织均可下载使用。</w:t>
      </w:r>
    </w:p>
    <w:p w:rsidR="00C73A84" w:rsidRDefault="00C73A84" w:rsidP="00261D0F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下载地址：</w:t>
      </w:r>
      <w:hyperlink r:id="rId32" w:history="1">
        <w:r w:rsidR="002A4FA1" w:rsidRPr="002A37D2">
          <w:rPr>
            <w:rStyle w:val="a6"/>
            <w:rFonts w:hint="eastAsia"/>
            <w:sz w:val="28"/>
            <w:szCs w:val="28"/>
          </w:rPr>
          <w:t>http://www.qcode365.com/qcode365framwork.html</w:t>
        </w:r>
      </w:hyperlink>
    </w:p>
    <w:p w:rsidR="002A4FA1" w:rsidRPr="00261D0F" w:rsidRDefault="002A4FA1" w:rsidP="00261D0F">
      <w:pPr>
        <w:rPr>
          <w:sz w:val="28"/>
          <w:szCs w:val="28"/>
        </w:rPr>
      </w:pPr>
    </w:p>
    <w:p w:rsidR="00526E79" w:rsidRDefault="00526E79" w:rsidP="00526E79">
      <w:pPr>
        <w:pStyle w:val="1"/>
      </w:pPr>
      <w:bookmarkStart w:id="32" w:name="_Toc28099887"/>
      <w:bookmarkStart w:id="33" w:name="_Toc28101107"/>
      <w:r>
        <w:rPr>
          <w:rFonts w:hint="eastAsia"/>
        </w:rPr>
        <w:lastRenderedPageBreak/>
        <w:t>6</w:t>
      </w:r>
      <w:r>
        <w:rPr>
          <w:rFonts w:hint="eastAsia"/>
        </w:rPr>
        <w:t>、技术支持</w:t>
      </w:r>
      <w:bookmarkEnd w:id="32"/>
      <w:bookmarkEnd w:id="33"/>
    </w:p>
    <w:p w:rsidR="00526E79" w:rsidRDefault="002E1390" w:rsidP="00AC13C8">
      <w:pPr>
        <w:rPr>
          <w:rFonts w:asciiTheme="minorEastAsia" w:hAnsiTheme="minorEastAsia"/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技术支持</w:t>
      </w:r>
      <w:r w:rsidR="00F85B38">
        <w:rPr>
          <w:rFonts w:asciiTheme="minorEastAsia" w:hAnsiTheme="minorEastAsia" w:hint="eastAsia"/>
          <w:sz w:val="28"/>
          <w:szCs w:val="28"/>
        </w:rPr>
        <w:t>QQ群 ：</w:t>
      </w:r>
      <w:r w:rsidRPr="002E1390">
        <w:rPr>
          <w:rFonts w:asciiTheme="minorEastAsia" w:hAnsiTheme="minorEastAsia" w:hint="eastAsia"/>
          <w:sz w:val="28"/>
          <w:szCs w:val="28"/>
        </w:rPr>
        <w:t>833624656，825014622</w:t>
      </w:r>
    </w:p>
    <w:p w:rsidR="00976471" w:rsidRDefault="00976471" w:rsidP="00AC13C8">
      <w:pPr>
        <w:rPr>
          <w:sz w:val="28"/>
          <w:szCs w:val="28"/>
        </w:rPr>
      </w:pPr>
      <w:r>
        <w:rPr>
          <w:rFonts w:asciiTheme="minorEastAsia" w:hAnsiTheme="minorEastAsia"/>
          <w:sz w:val="28"/>
          <w:szCs w:val="28"/>
        </w:rPr>
        <w:t>技术支持</w:t>
      </w:r>
      <w:r>
        <w:rPr>
          <w:rFonts w:asciiTheme="minorEastAsia" w:hAnsiTheme="minorEastAsia" w:hint="eastAsia"/>
          <w:sz w:val="28"/>
          <w:szCs w:val="28"/>
        </w:rPr>
        <w:t>网站:</w:t>
      </w:r>
      <w:r>
        <w:rPr>
          <w:rFonts w:hint="eastAsia"/>
          <w:sz w:val="28"/>
          <w:szCs w:val="28"/>
        </w:rPr>
        <w:t>http://www.qcode365.com</w:t>
      </w:r>
    </w:p>
    <w:p w:rsidR="00976471" w:rsidRPr="00AC13C8" w:rsidRDefault="00976471" w:rsidP="00AC13C8">
      <w:pPr>
        <w:rPr>
          <w:rFonts w:asciiTheme="minorEastAsia" w:hAnsiTheme="minorEastAsia"/>
          <w:sz w:val="28"/>
          <w:szCs w:val="28"/>
        </w:rPr>
      </w:pPr>
      <w:r>
        <w:rPr>
          <w:sz w:val="28"/>
          <w:szCs w:val="28"/>
        </w:rPr>
        <w:t>技术支持邮箱</w:t>
      </w:r>
      <w:r>
        <w:rPr>
          <w:rFonts w:hint="eastAsia"/>
          <w:sz w:val="28"/>
          <w:szCs w:val="28"/>
        </w:rPr>
        <w:t>：</w:t>
      </w:r>
      <w:r>
        <w:rPr>
          <w:rFonts w:hint="eastAsia"/>
          <w:sz w:val="28"/>
          <w:szCs w:val="28"/>
        </w:rPr>
        <w:t>service</w:t>
      </w:r>
      <w:r w:rsidR="00DC1360">
        <w:rPr>
          <w:rFonts w:hint="eastAsia"/>
          <w:sz w:val="28"/>
          <w:szCs w:val="28"/>
        </w:rPr>
        <w:t>vip</w:t>
      </w:r>
      <w:r>
        <w:rPr>
          <w:rFonts w:hint="eastAsia"/>
          <w:sz w:val="28"/>
          <w:szCs w:val="28"/>
        </w:rPr>
        <w:t>@qcode365.com</w:t>
      </w:r>
    </w:p>
    <w:sectPr w:rsidR="00976471" w:rsidRPr="00AC13C8" w:rsidSect="00690B26">
      <w:footerReference w:type="default" r:id="rId3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0332B" w:rsidRDefault="0080332B" w:rsidP="00367ADB">
      <w:r>
        <w:separator/>
      </w:r>
    </w:p>
  </w:endnote>
  <w:endnote w:type="continuationSeparator" w:id="1">
    <w:p w:rsidR="0080332B" w:rsidRDefault="0080332B" w:rsidP="00367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73045704"/>
      <w:docPartObj>
        <w:docPartGallery w:val="Page Numbers (Bottom of Page)"/>
        <w:docPartUnique/>
      </w:docPartObj>
    </w:sdtPr>
    <w:sdtContent>
      <w:p w:rsidR="00367ADB" w:rsidRDefault="00C05A3E">
        <w:pPr>
          <w:pStyle w:val="aa"/>
          <w:jc w:val="center"/>
        </w:pPr>
        <w:fldSimple w:instr=" PAGE   \* MERGEFORMAT ">
          <w:r w:rsidR="00DC1360" w:rsidRPr="00DC1360">
            <w:rPr>
              <w:noProof/>
              <w:lang w:val="zh-CN"/>
            </w:rPr>
            <w:t>29</w:t>
          </w:r>
        </w:fldSimple>
      </w:p>
    </w:sdtContent>
  </w:sdt>
  <w:p w:rsidR="00367ADB" w:rsidRDefault="00367AD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0332B" w:rsidRDefault="0080332B" w:rsidP="00367ADB">
      <w:r>
        <w:separator/>
      </w:r>
    </w:p>
  </w:footnote>
  <w:footnote w:type="continuationSeparator" w:id="1">
    <w:p w:rsidR="0080332B" w:rsidRDefault="0080332B" w:rsidP="00367AD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223F14"/>
    <w:multiLevelType w:val="hybridMultilevel"/>
    <w:tmpl w:val="EAAC4E22"/>
    <w:lvl w:ilvl="0" w:tplc="055E69A8">
      <w:start w:val="1"/>
      <w:numFmt w:val="decimal"/>
      <w:lvlText w:val="%1、"/>
      <w:lvlJc w:val="left"/>
      <w:pPr>
        <w:ind w:left="670" w:hanging="6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6E79"/>
    <w:rsid w:val="0003419E"/>
    <w:rsid w:val="00067B5A"/>
    <w:rsid w:val="000A1425"/>
    <w:rsid w:val="000A64C1"/>
    <w:rsid w:val="001E10AC"/>
    <w:rsid w:val="00261D0F"/>
    <w:rsid w:val="002728FC"/>
    <w:rsid w:val="002A4FA1"/>
    <w:rsid w:val="002E1390"/>
    <w:rsid w:val="002F65CD"/>
    <w:rsid w:val="00367ADB"/>
    <w:rsid w:val="0037401F"/>
    <w:rsid w:val="003E6B9F"/>
    <w:rsid w:val="004932D9"/>
    <w:rsid w:val="004A5F45"/>
    <w:rsid w:val="004C201A"/>
    <w:rsid w:val="004D3DF9"/>
    <w:rsid w:val="004D7C79"/>
    <w:rsid w:val="005144CF"/>
    <w:rsid w:val="00526E79"/>
    <w:rsid w:val="00567165"/>
    <w:rsid w:val="0058094E"/>
    <w:rsid w:val="006107D4"/>
    <w:rsid w:val="00610F3B"/>
    <w:rsid w:val="00676F0C"/>
    <w:rsid w:val="00690B26"/>
    <w:rsid w:val="00724B4E"/>
    <w:rsid w:val="00750B41"/>
    <w:rsid w:val="0077732E"/>
    <w:rsid w:val="00796A74"/>
    <w:rsid w:val="007B5641"/>
    <w:rsid w:val="0080332B"/>
    <w:rsid w:val="008E67F9"/>
    <w:rsid w:val="00904E68"/>
    <w:rsid w:val="00976471"/>
    <w:rsid w:val="009A2219"/>
    <w:rsid w:val="009F5501"/>
    <w:rsid w:val="00A72B36"/>
    <w:rsid w:val="00AC13C8"/>
    <w:rsid w:val="00B74267"/>
    <w:rsid w:val="00BE72F2"/>
    <w:rsid w:val="00C05A3E"/>
    <w:rsid w:val="00C73A84"/>
    <w:rsid w:val="00D6623E"/>
    <w:rsid w:val="00DC1360"/>
    <w:rsid w:val="00DD5CAA"/>
    <w:rsid w:val="00EB6C27"/>
    <w:rsid w:val="00F10559"/>
    <w:rsid w:val="00F31A12"/>
    <w:rsid w:val="00F52097"/>
    <w:rsid w:val="00F85B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0B26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26E7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B6C2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Char"/>
    <w:uiPriority w:val="99"/>
    <w:semiHidden/>
    <w:unhideWhenUsed/>
    <w:rsid w:val="00526E79"/>
    <w:pPr>
      <w:ind w:leftChars="2500" w:left="100"/>
    </w:pPr>
  </w:style>
  <w:style w:type="character" w:customStyle="1" w:styleId="Char">
    <w:name w:val="日期 Char"/>
    <w:basedOn w:val="a0"/>
    <w:link w:val="a3"/>
    <w:uiPriority w:val="99"/>
    <w:semiHidden/>
    <w:rsid w:val="00526E79"/>
  </w:style>
  <w:style w:type="character" w:customStyle="1" w:styleId="1Char">
    <w:name w:val="标题 1 Char"/>
    <w:basedOn w:val="a0"/>
    <w:link w:val="1"/>
    <w:uiPriority w:val="9"/>
    <w:rsid w:val="00526E79"/>
    <w:rPr>
      <w:b/>
      <w:bCs/>
      <w:kern w:val="44"/>
      <w:sz w:val="44"/>
      <w:szCs w:val="44"/>
    </w:rPr>
  </w:style>
  <w:style w:type="paragraph" w:styleId="a4">
    <w:name w:val="Document Map"/>
    <w:basedOn w:val="a"/>
    <w:link w:val="Char0"/>
    <w:uiPriority w:val="99"/>
    <w:semiHidden/>
    <w:unhideWhenUsed/>
    <w:rsid w:val="00526E79"/>
    <w:rPr>
      <w:rFonts w:ascii="宋体" w:eastAsia="宋体"/>
      <w:sz w:val="18"/>
      <w:szCs w:val="18"/>
    </w:rPr>
  </w:style>
  <w:style w:type="character" w:customStyle="1" w:styleId="Char0">
    <w:name w:val="文档结构图 Char"/>
    <w:basedOn w:val="a0"/>
    <w:link w:val="a4"/>
    <w:uiPriority w:val="99"/>
    <w:semiHidden/>
    <w:rsid w:val="00526E79"/>
    <w:rPr>
      <w:rFonts w:ascii="宋体" w:eastAsia="宋体"/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4D3DF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HTMLChar">
    <w:name w:val="HTML 预设格式 Char"/>
    <w:basedOn w:val="a0"/>
    <w:link w:val="HTML"/>
    <w:uiPriority w:val="99"/>
    <w:semiHidden/>
    <w:rsid w:val="004D3DF9"/>
    <w:rPr>
      <w:rFonts w:ascii="宋体" w:eastAsia="宋体" w:hAnsi="宋体" w:cs="宋体"/>
      <w:kern w:val="0"/>
      <w:sz w:val="24"/>
      <w:szCs w:val="24"/>
    </w:rPr>
  </w:style>
  <w:style w:type="paragraph" w:styleId="a5">
    <w:name w:val="List Paragraph"/>
    <w:basedOn w:val="a"/>
    <w:uiPriority w:val="34"/>
    <w:qFormat/>
    <w:rsid w:val="004D3DF9"/>
    <w:pPr>
      <w:ind w:firstLineChars="200" w:firstLine="420"/>
    </w:pPr>
  </w:style>
  <w:style w:type="character" w:styleId="a6">
    <w:name w:val="Hyperlink"/>
    <w:basedOn w:val="a0"/>
    <w:uiPriority w:val="99"/>
    <w:unhideWhenUsed/>
    <w:rsid w:val="004D3DF9"/>
    <w:rPr>
      <w:color w:val="0000FF"/>
      <w:u w:val="single"/>
    </w:rPr>
  </w:style>
  <w:style w:type="table" w:styleId="a7">
    <w:name w:val="Table Grid"/>
    <w:basedOn w:val="a1"/>
    <w:uiPriority w:val="59"/>
    <w:rsid w:val="0037401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Char1"/>
    <w:uiPriority w:val="99"/>
    <w:semiHidden/>
    <w:unhideWhenUsed/>
    <w:rsid w:val="00261D0F"/>
    <w:rPr>
      <w:sz w:val="18"/>
      <w:szCs w:val="18"/>
    </w:rPr>
  </w:style>
  <w:style w:type="character" w:customStyle="1" w:styleId="Char1">
    <w:name w:val="批注框文本 Char"/>
    <w:basedOn w:val="a0"/>
    <w:link w:val="a8"/>
    <w:uiPriority w:val="99"/>
    <w:semiHidden/>
    <w:rsid w:val="00261D0F"/>
    <w:rPr>
      <w:sz w:val="18"/>
      <w:szCs w:val="18"/>
    </w:rPr>
  </w:style>
  <w:style w:type="paragraph" w:styleId="a9">
    <w:name w:val="header"/>
    <w:basedOn w:val="a"/>
    <w:link w:val="Char2"/>
    <w:uiPriority w:val="99"/>
    <w:semiHidden/>
    <w:unhideWhenUsed/>
    <w:rsid w:val="00367AD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semiHidden/>
    <w:rsid w:val="00367ADB"/>
    <w:rPr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367AD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367ADB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rsid w:val="00EB6C27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TOC">
    <w:name w:val="TOC Heading"/>
    <w:basedOn w:val="1"/>
    <w:next w:val="a"/>
    <w:uiPriority w:val="39"/>
    <w:unhideWhenUsed/>
    <w:qFormat/>
    <w:rsid w:val="00610F3B"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20">
    <w:name w:val="toc 2"/>
    <w:basedOn w:val="a"/>
    <w:next w:val="a"/>
    <w:autoRedefine/>
    <w:uiPriority w:val="39"/>
    <w:unhideWhenUsed/>
    <w:qFormat/>
    <w:rsid w:val="00610F3B"/>
    <w:pPr>
      <w:spacing w:before="120"/>
      <w:ind w:left="210"/>
      <w:jc w:val="left"/>
    </w:pPr>
    <w:rPr>
      <w:b/>
      <w:bCs/>
      <w:sz w:val="22"/>
    </w:rPr>
  </w:style>
  <w:style w:type="paragraph" w:styleId="10">
    <w:name w:val="toc 1"/>
    <w:basedOn w:val="a"/>
    <w:next w:val="a"/>
    <w:autoRedefine/>
    <w:uiPriority w:val="39"/>
    <w:unhideWhenUsed/>
    <w:qFormat/>
    <w:rsid w:val="00610F3B"/>
    <w:pPr>
      <w:tabs>
        <w:tab w:val="left" w:pos="630"/>
        <w:tab w:val="right" w:leader="underscore" w:pos="8296"/>
      </w:tabs>
      <w:spacing w:before="120"/>
      <w:ind w:left="5250"/>
    </w:pPr>
    <w:rPr>
      <w:b/>
      <w:bCs/>
      <w:i/>
      <w:iCs/>
      <w:sz w:val="24"/>
      <w:szCs w:val="24"/>
    </w:rPr>
  </w:style>
  <w:style w:type="paragraph" w:styleId="3">
    <w:name w:val="toc 3"/>
    <w:basedOn w:val="a"/>
    <w:next w:val="a"/>
    <w:autoRedefine/>
    <w:uiPriority w:val="39"/>
    <w:unhideWhenUsed/>
    <w:qFormat/>
    <w:rsid w:val="00610F3B"/>
    <w:pPr>
      <w:ind w:left="420"/>
      <w:jc w:val="left"/>
    </w:pPr>
    <w:rPr>
      <w:sz w:val="20"/>
      <w:szCs w:val="20"/>
    </w:rPr>
  </w:style>
  <w:style w:type="paragraph" w:styleId="4">
    <w:name w:val="toc 4"/>
    <w:basedOn w:val="a"/>
    <w:next w:val="a"/>
    <w:autoRedefine/>
    <w:uiPriority w:val="39"/>
    <w:unhideWhenUsed/>
    <w:rsid w:val="00610F3B"/>
    <w:pPr>
      <w:ind w:left="630"/>
      <w:jc w:val="left"/>
    </w:pPr>
    <w:rPr>
      <w:sz w:val="20"/>
      <w:szCs w:val="20"/>
    </w:rPr>
  </w:style>
  <w:style w:type="paragraph" w:styleId="5">
    <w:name w:val="toc 5"/>
    <w:basedOn w:val="a"/>
    <w:next w:val="a"/>
    <w:autoRedefine/>
    <w:uiPriority w:val="39"/>
    <w:unhideWhenUsed/>
    <w:rsid w:val="00610F3B"/>
    <w:pPr>
      <w:ind w:left="840"/>
      <w:jc w:val="left"/>
    </w:pPr>
    <w:rPr>
      <w:sz w:val="20"/>
      <w:szCs w:val="20"/>
    </w:rPr>
  </w:style>
  <w:style w:type="paragraph" w:styleId="6">
    <w:name w:val="toc 6"/>
    <w:basedOn w:val="a"/>
    <w:next w:val="a"/>
    <w:autoRedefine/>
    <w:uiPriority w:val="39"/>
    <w:unhideWhenUsed/>
    <w:rsid w:val="00610F3B"/>
    <w:pPr>
      <w:ind w:left="1050"/>
      <w:jc w:val="left"/>
    </w:pPr>
    <w:rPr>
      <w:sz w:val="20"/>
      <w:szCs w:val="20"/>
    </w:rPr>
  </w:style>
  <w:style w:type="paragraph" w:styleId="7">
    <w:name w:val="toc 7"/>
    <w:basedOn w:val="a"/>
    <w:next w:val="a"/>
    <w:autoRedefine/>
    <w:uiPriority w:val="39"/>
    <w:unhideWhenUsed/>
    <w:rsid w:val="00610F3B"/>
    <w:pPr>
      <w:ind w:left="1260"/>
      <w:jc w:val="left"/>
    </w:pPr>
    <w:rPr>
      <w:sz w:val="20"/>
      <w:szCs w:val="20"/>
    </w:rPr>
  </w:style>
  <w:style w:type="paragraph" w:styleId="8">
    <w:name w:val="toc 8"/>
    <w:basedOn w:val="a"/>
    <w:next w:val="a"/>
    <w:autoRedefine/>
    <w:uiPriority w:val="39"/>
    <w:unhideWhenUsed/>
    <w:rsid w:val="00610F3B"/>
    <w:pPr>
      <w:ind w:left="1470"/>
      <w:jc w:val="left"/>
    </w:pPr>
    <w:rPr>
      <w:sz w:val="20"/>
      <w:szCs w:val="20"/>
    </w:rPr>
  </w:style>
  <w:style w:type="paragraph" w:styleId="9">
    <w:name w:val="toc 9"/>
    <w:basedOn w:val="a"/>
    <w:next w:val="a"/>
    <w:autoRedefine/>
    <w:uiPriority w:val="39"/>
    <w:unhideWhenUsed/>
    <w:rsid w:val="00610F3B"/>
    <w:pPr>
      <w:ind w:left="1680"/>
      <w:jc w:val="left"/>
    </w:pPr>
    <w:rPr>
      <w:sz w:val="20"/>
      <w:szCs w:val="20"/>
    </w:rPr>
  </w:style>
  <w:style w:type="character" w:styleId="ab">
    <w:name w:val="FollowedHyperlink"/>
    <w:basedOn w:val="a0"/>
    <w:uiPriority w:val="99"/>
    <w:semiHidden/>
    <w:unhideWhenUsed/>
    <w:rsid w:val="004D7C79"/>
    <w:rPr>
      <w:color w:val="800080"/>
      <w:u w:val="single"/>
    </w:rPr>
  </w:style>
  <w:style w:type="paragraph" w:customStyle="1" w:styleId="xl63">
    <w:name w:val="xl63"/>
    <w:basedOn w:val="a"/>
    <w:rsid w:val="004D7C79"/>
    <w:pPr>
      <w:widowControl/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4">
    <w:name w:val="xl64"/>
    <w:basedOn w:val="a"/>
    <w:rsid w:val="004D7C79"/>
    <w:pPr>
      <w:widowControl/>
      <w:pBdr>
        <w:top w:val="single" w:sz="4" w:space="0" w:color="000000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5">
    <w:name w:val="xl65"/>
    <w:basedOn w:val="a"/>
    <w:rsid w:val="004D7C79"/>
    <w:pPr>
      <w:widowControl/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6">
    <w:name w:val="xl66"/>
    <w:basedOn w:val="a"/>
    <w:rsid w:val="004D7C79"/>
    <w:pPr>
      <w:widowControl/>
      <w:pBdr>
        <w:top w:val="single" w:sz="4" w:space="0" w:color="auto"/>
        <w:left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7">
    <w:name w:val="xl67"/>
    <w:basedOn w:val="a"/>
    <w:rsid w:val="004D7C79"/>
    <w:pPr>
      <w:widowControl/>
      <w:pBdr>
        <w:top w:val="single" w:sz="4" w:space="0" w:color="auto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8">
    <w:name w:val="xl68"/>
    <w:basedOn w:val="a"/>
    <w:rsid w:val="004D7C79"/>
    <w:pPr>
      <w:widowControl/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69">
    <w:name w:val="xl69"/>
    <w:basedOn w:val="a"/>
    <w:rsid w:val="004D7C79"/>
    <w:pPr>
      <w:widowControl/>
      <w:pBdr>
        <w:top w:val="single" w:sz="4" w:space="0" w:color="000000"/>
        <w:left w:val="single" w:sz="4" w:space="0" w:color="auto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0">
    <w:name w:val="xl70"/>
    <w:basedOn w:val="a"/>
    <w:rsid w:val="004D7C7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1">
    <w:name w:val="xl71"/>
    <w:basedOn w:val="a"/>
    <w:rsid w:val="004D7C79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auto"/>
      </w:pBdr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2">
    <w:name w:val="xl72"/>
    <w:basedOn w:val="a"/>
    <w:rsid w:val="004D7C79"/>
    <w:pPr>
      <w:widowControl/>
      <w:pBdr>
        <w:top w:val="single" w:sz="4" w:space="0" w:color="auto"/>
        <w:left w:val="single" w:sz="4" w:space="0" w:color="000000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3">
    <w:name w:val="xl73"/>
    <w:basedOn w:val="a"/>
    <w:rsid w:val="004D7C79"/>
    <w:pPr>
      <w:widowControl/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4">
    <w:name w:val="xl74"/>
    <w:basedOn w:val="a"/>
    <w:rsid w:val="004D7C79"/>
    <w:pPr>
      <w:widowControl/>
      <w:pBdr>
        <w:top w:val="single" w:sz="4" w:space="0" w:color="auto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5">
    <w:name w:val="xl75"/>
    <w:basedOn w:val="a"/>
    <w:rsid w:val="004D7C79"/>
    <w:pPr>
      <w:widowControl/>
      <w:pBdr>
        <w:top w:val="single" w:sz="4" w:space="0" w:color="000000"/>
        <w:left w:val="single" w:sz="4" w:space="0" w:color="000000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6">
    <w:name w:val="xl76"/>
    <w:basedOn w:val="a"/>
    <w:rsid w:val="004D7C79"/>
    <w:pPr>
      <w:widowControl/>
      <w:pBdr>
        <w:top w:val="single" w:sz="4" w:space="0" w:color="000000"/>
        <w:bottom w:val="single" w:sz="4" w:space="0" w:color="auto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  <w:style w:type="paragraph" w:customStyle="1" w:styleId="xl77">
    <w:name w:val="xl77"/>
    <w:basedOn w:val="a"/>
    <w:rsid w:val="004D7C79"/>
    <w:pPr>
      <w:widowControl/>
      <w:pBdr>
        <w:top w:val="single" w:sz="4" w:space="0" w:color="000000"/>
        <w:bottom w:val="single" w:sz="4" w:space="0" w:color="auto"/>
        <w:right w:val="single" w:sz="4" w:space="0" w:color="000000"/>
      </w:pBdr>
      <w:spacing w:before="100" w:beforeAutospacing="1" w:after="100" w:afterAutospacing="1"/>
      <w:jc w:val="center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60716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23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w3cschool.cn/sql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yperlink" Target="http://www.qcode365.com/qcode365framwork.htm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93372F-B646-4538-8775-024223590A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5905</TotalTime>
  <Pages>29</Pages>
  <Words>1621</Words>
  <Characters>9244</Characters>
  <Application>Microsoft Office Word</Application>
  <DocSecurity>0</DocSecurity>
  <Lines>77</Lines>
  <Paragraphs>21</Paragraphs>
  <ScaleCrop>false</ScaleCrop>
  <Company>yhwl</Company>
  <LinksUpToDate>false</LinksUpToDate>
  <CharactersWithSpaces>10844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ponny</dc:creator>
  <cp:lastModifiedBy>ponny</cp:lastModifiedBy>
  <cp:revision>35</cp:revision>
  <dcterms:created xsi:type="dcterms:W3CDTF">2019-12-20T03:41:00Z</dcterms:created>
  <dcterms:modified xsi:type="dcterms:W3CDTF">2019-12-25T04:08:00Z</dcterms:modified>
</cp:coreProperties>
</file>